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59E" w:rsidRDefault="003B159E" w:rsidP="003B159E">
      <w:pPr>
        <w:jc w:val="center"/>
        <w:rPr>
          <w:sz w:val="22"/>
          <w:szCs w:val="22"/>
        </w:rPr>
      </w:pPr>
      <w:r w:rsidRPr="008C39E1">
        <w:rPr>
          <w:b/>
          <w:sz w:val="22"/>
          <w:szCs w:val="22"/>
        </w:rPr>
        <w:t>Контракт №</w:t>
      </w:r>
      <w:r>
        <w:rPr>
          <w:b/>
          <w:sz w:val="22"/>
          <w:szCs w:val="22"/>
        </w:rPr>
        <w:t>11-ЗК</w:t>
      </w:r>
      <w:r>
        <w:rPr>
          <w:sz w:val="22"/>
          <w:szCs w:val="22"/>
        </w:rPr>
        <w:t xml:space="preserve"> </w:t>
      </w:r>
    </w:p>
    <w:p w:rsidR="003B159E" w:rsidRDefault="003B159E" w:rsidP="003B159E">
      <w:pPr>
        <w:jc w:val="center"/>
        <w:rPr>
          <w:sz w:val="22"/>
          <w:szCs w:val="22"/>
        </w:rPr>
      </w:pPr>
      <w:r>
        <w:rPr>
          <w:sz w:val="22"/>
          <w:szCs w:val="22"/>
        </w:rPr>
        <w:t xml:space="preserve">ИКЗ: </w:t>
      </w:r>
      <w:r w:rsidRPr="007472ED">
        <w:rPr>
          <w:sz w:val="22"/>
          <w:szCs w:val="22"/>
        </w:rPr>
        <w:t>231526003794052600100100170020000244</w:t>
      </w:r>
    </w:p>
    <w:p w:rsidR="003B159E" w:rsidRPr="009E0C72" w:rsidRDefault="003B159E" w:rsidP="003B159E">
      <w:pPr>
        <w:jc w:val="both"/>
        <w:rPr>
          <w:sz w:val="22"/>
          <w:szCs w:val="22"/>
        </w:rPr>
      </w:pPr>
      <w:r w:rsidRPr="009E0C72">
        <w:rPr>
          <w:sz w:val="22"/>
          <w:szCs w:val="22"/>
        </w:rPr>
        <w:t xml:space="preserve">  </w:t>
      </w:r>
    </w:p>
    <w:p w:rsidR="003B159E" w:rsidRPr="009E0C72" w:rsidRDefault="003B159E" w:rsidP="003B159E">
      <w:pPr>
        <w:ind w:firstLine="540"/>
        <w:jc w:val="both"/>
        <w:rPr>
          <w:sz w:val="22"/>
          <w:szCs w:val="22"/>
        </w:rPr>
      </w:pPr>
      <w:r w:rsidRPr="009E0C72">
        <w:rPr>
          <w:sz w:val="22"/>
          <w:szCs w:val="22"/>
        </w:rPr>
        <w:t>Н.</w:t>
      </w:r>
      <w:r>
        <w:rPr>
          <w:sz w:val="22"/>
          <w:szCs w:val="22"/>
        </w:rPr>
        <w:t xml:space="preserve"> </w:t>
      </w:r>
      <w:r w:rsidRPr="009E0C72">
        <w:rPr>
          <w:sz w:val="22"/>
          <w:szCs w:val="22"/>
        </w:rPr>
        <w:t xml:space="preserve">Новгород                                                                                                  </w:t>
      </w:r>
      <w:proofErr w:type="gramStart"/>
      <w:r w:rsidRPr="009E0C72">
        <w:rPr>
          <w:sz w:val="22"/>
          <w:szCs w:val="22"/>
        </w:rPr>
        <w:t xml:space="preserve">   «</w:t>
      </w:r>
      <w:proofErr w:type="gramEnd"/>
      <w:r w:rsidRPr="009E0C72">
        <w:rPr>
          <w:sz w:val="22"/>
          <w:szCs w:val="22"/>
        </w:rPr>
        <w:t xml:space="preserve">       »____________</w:t>
      </w:r>
      <w:r>
        <w:rPr>
          <w:sz w:val="22"/>
          <w:szCs w:val="22"/>
        </w:rPr>
        <w:t>2023 г.</w:t>
      </w:r>
    </w:p>
    <w:p w:rsidR="003B159E" w:rsidRPr="009E0C72" w:rsidRDefault="003B159E" w:rsidP="003B159E">
      <w:pPr>
        <w:ind w:firstLine="540"/>
        <w:jc w:val="both"/>
        <w:rPr>
          <w:sz w:val="22"/>
          <w:szCs w:val="22"/>
        </w:rPr>
      </w:pPr>
    </w:p>
    <w:p w:rsidR="003B159E" w:rsidRPr="00DA24CC" w:rsidRDefault="003B159E" w:rsidP="003B159E">
      <w:pPr>
        <w:ind w:firstLine="540"/>
        <w:jc w:val="both"/>
        <w:rPr>
          <w:b/>
          <w:sz w:val="22"/>
          <w:szCs w:val="22"/>
        </w:rPr>
      </w:pPr>
      <w:r w:rsidRPr="00DA24CC">
        <w:rPr>
          <w:b/>
          <w:sz w:val="22"/>
          <w:szCs w:val="22"/>
        </w:rPr>
        <w:t>Федеральное государственное бюджетное образовательное учреждение высшего  образования «Приволжский исследовательский медицинский университет» Министерства здравоохранения Российской Федерации (ФГБОУ ВО «ПИМУ» Минздрава России)</w:t>
      </w:r>
      <w:r w:rsidRPr="00DA24CC">
        <w:rPr>
          <w:sz w:val="22"/>
          <w:szCs w:val="22"/>
        </w:rPr>
        <w:t xml:space="preserve">, именуемое в дальнейшем «Заказчик», в лице </w:t>
      </w:r>
      <w:r w:rsidRPr="00DA24CC">
        <w:rPr>
          <w:spacing w:val="3"/>
          <w:sz w:val="22"/>
          <w:szCs w:val="22"/>
        </w:rPr>
        <w:t xml:space="preserve">проректора по финансово-экономической работе С. В. Вожика, </w:t>
      </w:r>
      <w:r w:rsidRPr="00DA24CC">
        <w:rPr>
          <w:sz w:val="22"/>
          <w:szCs w:val="22"/>
        </w:rPr>
        <w:t xml:space="preserve">действующего на основании доверенности от </w:t>
      </w:r>
      <w:r>
        <w:rPr>
          <w:sz w:val="22"/>
          <w:szCs w:val="22"/>
        </w:rPr>
        <w:t>28.12.2022 г.</w:t>
      </w:r>
      <w:r w:rsidRPr="00DA24CC">
        <w:rPr>
          <w:sz w:val="22"/>
          <w:szCs w:val="22"/>
        </w:rPr>
        <w:t xml:space="preserve"> №</w:t>
      </w:r>
      <w:r>
        <w:rPr>
          <w:sz w:val="22"/>
          <w:szCs w:val="22"/>
        </w:rPr>
        <w:t xml:space="preserve"> 100</w:t>
      </w:r>
      <w:r w:rsidRPr="00DA24CC">
        <w:rPr>
          <w:sz w:val="22"/>
          <w:szCs w:val="22"/>
        </w:rPr>
        <w:t xml:space="preserve">, с одной стороны, и </w:t>
      </w:r>
      <w:r w:rsidR="004C6106" w:rsidRPr="004C6106">
        <w:rPr>
          <w:b/>
          <w:sz w:val="22"/>
          <w:szCs w:val="22"/>
        </w:rPr>
        <w:t>Акционерное общество «</w:t>
      </w:r>
      <w:proofErr w:type="spellStart"/>
      <w:r w:rsidR="004C6106" w:rsidRPr="004C6106">
        <w:rPr>
          <w:b/>
          <w:sz w:val="22"/>
          <w:szCs w:val="22"/>
        </w:rPr>
        <w:t>Прайм</w:t>
      </w:r>
      <w:proofErr w:type="spellEnd"/>
      <w:r w:rsidR="004C6106" w:rsidRPr="004C6106">
        <w:rPr>
          <w:b/>
          <w:sz w:val="22"/>
          <w:szCs w:val="22"/>
        </w:rPr>
        <w:t>-Медиа» (АО «</w:t>
      </w:r>
      <w:proofErr w:type="spellStart"/>
      <w:r w:rsidR="004C6106" w:rsidRPr="004C6106">
        <w:rPr>
          <w:b/>
          <w:sz w:val="22"/>
          <w:szCs w:val="22"/>
        </w:rPr>
        <w:t>Прайм</w:t>
      </w:r>
      <w:proofErr w:type="spellEnd"/>
      <w:r w:rsidR="004C6106" w:rsidRPr="004C6106">
        <w:rPr>
          <w:b/>
          <w:sz w:val="22"/>
          <w:szCs w:val="22"/>
        </w:rPr>
        <w:t xml:space="preserve">-Медиа»), </w:t>
      </w:r>
      <w:r w:rsidR="004C6106" w:rsidRPr="004C6106">
        <w:rPr>
          <w:sz w:val="22"/>
          <w:szCs w:val="22"/>
        </w:rPr>
        <w:t>далее «Исполнитель»,</w:t>
      </w:r>
      <w:r w:rsidR="004C6106" w:rsidRPr="004C6106">
        <w:rPr>
          <w:b/>
          <w:sz w:val="22"/>
          <w:szCs w:val="22"/>
        </w:rPr>
        <w:t xml:space="preserve"> в лице Руководителя тендерного отдела Черепановой Таисии Владимировны, </w:t>
      </w:r>
      <w:r w:rsidR="004C6106" w:rsidRPr="004C6106">
        <w:rPr>
          <w:sz w:val="22"/>
          <w:szCs w:val="22"/>
        </w:rPr>
        <w:t>действующего на основании</w:t>
      </w:r>
      <w:r w:rsidR="004C6106" w:rsidRPr="004C6106">
        <w:rPr>
          <w:b/>
          <w:sz w:val="22"/>
          <w:szCs w:val="22"/>
        </w:rPr>
        <w:t xml:space="preserve"> Доверенности Б/Н от 01.01.2023</w:t>
      </w:r>
      <w:r w:rsidR="004C6106">
        <w:rPr>
          <w:b/>
          <w:sz w:val="22"/>
          <w:szCs w:val="22"/>
        </w:rPr>
        <w:t xml:space="preserve"> </w:t>
      </w:r>
      <w:r w:rsidR="004C6106" w:rsidRPr="004C6106">
        <w:rPr>
          <w:b/>
          <w:sz w:val="22"/>
          <w:szCs w:val="22"/>
        </w:rPr>
        <w:t>г</w:t>
      </w:r>
      <w:r w:rsidR="004C6106">
        <w:rPr>
          <w:b/>
          <w:sz w:val="22"/>
          <w:szCs w:val="22"/>
        </w:rPr>
        <w:t>.</w:t>
      </w:r>
      <w:r w:rsidRPr="00DA24CC">
        <w:rPr>
          <w:sz w:val="22"/>
          <w:szCs w:val="22"/>
        </w:rPr>
        <w:t>, с другой стороны и совместно именуемые Стороны, заключили настоящий контракт о нижеследующем:</w:t>
      </w:r>
    </w:p>
    <w:p w:rsidR="003B159E" w:rsidRPr="00DA24CC" w:rsidRDefault="003B159E" w:rsidP="003B159E">
      <w:pPr>
        <w:pStyle w:val="3"/>
        <w:rPr>
          <w:sz w:val="22"/>
          <w:szCs w:val="22"/>
        </w:rPr>
      </w:pPr>
      <w:r w:rsidRPr="00DA24CC">
        <w:rPr>
          <w:sz w:val="22"/>
          <w:szCs w:val="22"/>
        </w:rPr>
        <w:t>Предмет и цена контракта</w:t>
      </w:r>
    </w:p>
    <w:p w:rsidR="003B159E" w:rsidRDefault="003B159E" w:rsidP="003B159E">
      <w:pPr>
        <w:autoSpaceDE w:val="0"/>
        <w:ind w:firstLine="556"/>
        <w:jc w:val="both"/>
        <w:rPr>
          <w:b/>
          <w:sz w:val="22"/>
          <w:szCs w:val="22"/>
        </w:rPr>
      </w:pPr>
      <w:r>
        <w:rPr>
          <w:sz w:val="22"/>
          <w:szCs w:val="22"/>
        </w:rPr>
        <w:t xml:space="preserve">1.1. Предметом настоящего контракта является </w:t>
      </w:r>
      <w:r w:rsidRPr="0096273F">
        <w:rPr>
          <w:b/>
          <w:sz w:val="22"/>
          <w:szCs w:val="22"/>
        </w:rPr>
        <w:t xml:space="preserve">Оказание услуг </w:t>
      </w:r>
      <w:r w:rsidRPr="00282052">
        <w:rPr>
          <w:b/>
          <w:sz w:val="22"/>
          <w:szCs w:val="22"/>
        </w:rPr>
        <w:t>связи (предоставление доступа к сети интернет и аренда оптических волокон) для нужд ФГБОУ ВО «ПИМУ» Минздрава России</w:t>
      </w:r>
      <w:r w:rsidRPr="00E239A1">
        <w:rPr>
          <w:b/>
          <w:sz w:val="22"/>
          <w:szCs w:val="22"/>
        </w:rPr>
        <w:t xml:space="preserve"> </w:t>
      </w:r>
      <w:r>
        <w:rPr>
          <w:sz w:val="22"/>
          <w:szCs w:val="22"/>
        </w:rPr>
        <w:t>(далее Услуги) согласно количеству, цене, требованиям и иным показателям, указанным в Приложении № 1 к контракту (Спецификация), Приложении №2 к контракту (Техническое задание) и иных пунктах контракта.</w:t>
      </w:r>
      <w:r>
        <w:rPr>
          <w:b/>
          <w:sz w:val="22"/>
          <w:szCs w:val="22"/>
        </w:rPr>
        <w:t xml:space="preserve"> </w:t>
      </w:r>
    </w:p>
    <w:p w:rsidR="003B159E" w:rsidRPr="002A7C5A" w:rsidRDefault="003B159E" w:rsidP="002A7C5A">
      <w:pPr>
        <w:ind w:firstLine="567"/>
        <w:jc w:val="both"/>
        <w:rPr>
          <w:b/>
          <w:sz w:val="22"/>
          <w:szCs w:val="22"/>
        </w:rPr>
      </w:pPr>
      <w:r w:rsidRPr="00FD23D1">
        <w:rPr>
          <w:sz w:val="22"/>
          <w:szCs w:val="22"/>
        </w:rPr>
        <w:t xml:space="preserve">1.2. Цена контракта составляет </w:t>
      </w:r>
      <w:r w:rsidR="002A7C5A" w:rsidRPr="002A7C5A">
        <w:rPr>
          <w:b/>
          <w:sz w:val="22"/>
          <w:szCs w:val="22"/>
        </w:rPr>
        <w:t>352 080 (триста пятьдесят две тысячи восемьдесят) рублей 00 копеек, в том числе НДС 20% - 58 680,00 руб</w:t>
      </w:r>
      <w:r w:rsidRPr="002A7C5A">
        <w:rPr>
          <w:b/>
          <w:sz w:val="22"/>
          <w:szCs w:val="22"/>
        </w:rPr>
        <w:t>.</w:t>
      </w:r>
    </w:p>
    <w:p w:rsidR="003B159E" w:rsidRPr="00FD23D1" w:rsidRDefault="003B159E" w:rsidP="003B159E">
      <w:pPr>
        <w:pStyle w:val="ConsPlusNormal"/>
        <w:ind w:firstLine="567"/>
        <w:jc w:val="both"/>
        <w:rPr>
          <w:rFonts w:ascii="Times New Roman" w:eastAsia="Times New Roman" w:hAnsi="Times New Roman" w:cs="Times New Roman"/>
          <w:bCs/>
          <w:sz w:val="22"/>
          <w:szCs w:val="22"/>
          <w:lang w:eastAsia="ru-RU"/>
        </w:rPr>
      </w:pPr>
      <w:r w:rsidRPr="00FD23D1">
        <w:rPr>
          <w:rFonts w:ascii="Times New Roman" w:eastAsia="Times New Roman" w:hAnsi="Times New Roman" w:cs="Times New Roman"/>
          <w:bCs/>
          <w:sz w:val="22"/>
          <w:szCs w:val="22"/>
          <w:lang w:eastAsia="ru-RU"/>
        </w:rPr>
        <w:t>Цена контракта является твердой и определяется на весь срок исполнения контракта.</w:t>
      </w:r>
    </w:p>
    <w:p w:rsidR="003B159E" w:rsidRPr="00FD23D1" w:rsidRDefault="003B159E" w:rsidP="003B159E">
      <w:pPr>
        <w:ind w:firstLine="567"/>
        <w:jc w:val="both"/>
        <w:rPr>
          <w:sz w:val="22"/>
          <w:szCs w:val="22"/>
          <w:lang w:eastAsia="ru-RU"/>
        </w:rPr>
      </w:pPr>
      <w:r w:rsidRPr="00284C85">
        <w:rPr>
          <w:i/>
          <w:sz w:val="22"/>
          <w:szCs w:val="22"/>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FD23D1">
        <w:rPr>
          <w:sz w:val="22"/>
          <w:szCs w:val="22"/>
          <w:lang w:eastAsia="ru-RU"/>
        </w:rPr>
        <w:t>.</w:t>
      </w:r>
    </w:p>
    <w:p w:rsidR="003B159E" w:rsidRPr="003F73DE" w:rsidRDefault="003B159E" w:rsidP="003B159E">
      <w:pPr>
        <w:ind w:firstLine="567"/>
        <w:jc w:val="both"/>
        <w:rPr>
          <w:sz w:val="22"/>
          <w:szCs w:val="22"/>
        </w:rPr>
      </w:pPr>
      <w:r w:rsidRPr="00FD23D1">
        <w:rPr>
          <w:sz w:val="22"/>
          <w:szCs w:val="22"/>
        </w:rPr>
        <w:t xml:space="preserve">1.3. </w:t>
      </w:r>
      <w:r w:rsidRPr="003F73DE">
        <w:rPr>
          <w:sz w:val="22"/>
          <w:szCs w:val="22"/>
        </w:rPr>
        <w:t>Налоги и сборы, взимаемые с Исполнителя в связи с исполнением настоящего контракта</w:t>
      </w:r>
      <w:r>
        <w:rPr>
          <w:sz w:val="22"/>
          <w:szCs w:val="22"/>
        </w:rPr>
        <w:t xml:space="preserve"> </w:t>
      </w:r>
      <w:r w:rsidRPr="003F73DE">
        <w:rPr>
          <w:sz w:val="22"/>
          <w:szCs w:val="22"/>
        </w:rPr>
        <w:t>включены в цену контракта и оплачиваются Исполнителем.</w:t>
      </w:r>
      <w:r w:rsidRPr="003F73DE">
        <w:rPr>
          <w:sz w:val="22"/>
          <w:szCs w:val="22"/>
          <w:lang w:eastAsia="ru-RU"/>
        </w:rPr>
        <w:t xml:space="preserve"> </w:t>
      </w:r>
      <w:r w:rsidRPr="00FC58FF">
        <w:rPr>
          <w:sz w:val="22"/>
          <w:szCs w:val="22"/>
          <w:lang w:eastAsia="ru-RU"/>
        </w:rPr>
        <w:t>Командировка специалистов Исполнителя к месту оказания услуг осуществляется за счет средств Исполнителя и включает в себя транспортные расходы, питание проживание, т. е. включают все необходимые расходы для оказания услуг в полном объеме.</w:t>
      </w:r>
    </w:p>
    <w:p w:rsidR="003B159E" w:rsidRPr="00FD23D1" w:rsidRDefault="003B159E" w:rsidP="003B159E">
      <w:pPr>
        <w:ind w:firstLine="567"/>
        <w:jc w:val="both"/>
        <w:rPr>
          <w:sz w:val="22"/>
          <w:szCs w:val="22"/>
        </w:rPr>
      </w:pPr>
      <w:r w:rsidRPr="00FD23D1">
        <w:rPr>
          <w:sz w:val="22"/>
          <w:szCs w:val="22"/>
        </w:rPr>
        <w:t>1.</w:t>
      </w:r>
      <w:r>
        <w:rPr>
          <w:sz w:val="22"/>
          <w:szCs w:val="22"/>
        </w:rPr>
        <w:t>4</w:t>
      </w:r>
      <w:r w:rsidRPr="00FD23D1">
        <w:rPr>
          <w:sz w:val="22"/>
          <w:szCs w:val="22"/>
        </w:rPr>
        <w:t xml:space="preserve">. Настоящий контракт заключен по результатам электронного </w:t>
      </w:r>
      <w:r>
        <w:rPr>
          <w:sz w:val="22"/>
          <w:szCs w:val="22"/>
        </w:rPr>
        <w:t>запроса котировок</w:t>
      </w:r>
      <w:r w:rsidRPr="00FD23D1">
        <w:rPr>
          <w:sz w:val="22"/>
          <w:szCs w:val="22"/>
        </w:rPr>
        <w:t xml:space="preserve">, извещение № </w:t>
      </w:r>
      <w:r w:rsidR="002A7C5A" w:rsidRPr="002A7C5A">
        <w:rPr>
          <w:sz w:val="22"/>
          <w:szCs w:val="22"/>
        </w:rPr>
        <w:t>0332100022723000131</w:t>
      </w:r>
      <w:r w:rsidRPr="00FD23D1">
        <w:rPr>
          <w:sz w:val="22"/>
          <w:szCs w:val="22"/>
        </w:rPr>
        <w:t xml:space="preserve">, протокол № </w:t>
      </w:r>
      <w:r w:rsidR="002A7C5A" w:rsidRPr="002A7C5A">
        <w:rPr>
          <w:sz w:val="22"/>
          <w:szCs w:val="22"/>
        </w:rPr>
        <w:t>0332100022723000131</w:t>
      </w:r>
      <w:r w:rsidRPr="00FD23D1">
        <w:rPr>
          <w:sz w:val="22"/>
          <w:szCs w:val="22"/>
        </w:rPr>
        <w:t>от</w:t>
      </w:r>
      <w:r w:rsidR="002A7C5A">
        <w:rPr>
          <w:sz w:val="22"/>
          <w:szCs w:val="22"/>
        </w:rPr>
        <w:t xml:space="preserve"> 10.03.2023 г</w:t>
      </w:r>
      <w:r w:rsidRPr="00FD23D1">
        <w:rPr>
          <w:sz w:val="22"/>
          <w:szCs w:val="22"/>
        </w:rPr>
        <w:t>.</w:t>
      </w:r>
    </w:p>
    <w:p w:rsidR="003B159E" w:rsidRPr="00FD23D1" w:rsidRDefault="003B159E" w:rsidP="003B159E">
      <w:pPr>
        <w:ind w:firstLine="567"/>
        <w:jc w:val="both"/>
        <w:rPr>
          <w:sz w:val="22"/>
          <w:szCs w:val="22"/>
        </w:rPr>
      </w:pPr>
      <w:r w:rsidRPr="00FD23D1">
        <w:rPr>
          <w:sz w:val="22"/>
          <w:szCs w:val="22"/>
        </w:rPr>
        <w:t>1.</w:t>
      </w:r>
      <w:r>
        <w:rPr>
          <w:sz w:val="22"/>
          <w:szCs w:val="22"/>
        </w:rPr>
        <w:t>5</w:t>
      </w:r>
      <w:r w:rsidRPr="00FD23D1">
        <w:rPr>
          <w:sz w:val="22"/>
          <w:szCs w:val="22"/>
        </w:rPr>
        <w:t xml:space="preserve">. </w:t>
      </w:r>
      <w:r>
        <w:rPr>
          <w:sz w:val="22"/>
          <w:szCs w:val="22"/>
        </w:rPr>
        <w:t>Услуги</w:t>
      </w:r>
      <w:r w:rsidRPr="00FD23D1">
        <w:rPr>
          <w:sz w:val="22"/>
          <w:szCs w:val="22"/>
        </w:rPr>
        <w:t xml:space="preserve"> оплачива</w:t>
      </w:r>
      <w:r>
        <w:rPr>
          <w:sz w:val="22"/>
          <w:szCs w:val="22"/>
        </w:rPr>
        <w:t>ются</w:t>
      </w:r>
      <w:r w:rsidRPr="00FD23D1">
        <w:rPr>
          <w:sz w:val="22"/>
          <w:szCs w:val="22"/>
        </w:rPr>
        <w:t xml:space="preserve"> Заказчиком на условиях, предусмотренных настоящим контрактом.  </w:t>
      </w:r>
    </w:p>
    <w:p w:rsidR="003B159E" w:rsidRPr="00FD23D1" w:rsidRDefault="003B159E" w:rsidP="003B159E">
      <w:pPr>
        <w:ind w:firstLine="567"/>
        <w:jc w:val="both"/>
        <w:rPr>
          <w:sz w:val="22"/>
          <w:szCs w:val="22"/>
        </w:rPr>
      </w:pPr>
      <w:r w:rsidRPr="00FD23D1">
        <w:rPr>
          <w:sz w:val="22"/>
          <w:szCs w:val="22"/>
        </w:rPr>
        <w:t>1.</w:t>
      </w:r>
      <w:r>
        <w:rPr>
          <w:sz w:val="22"/>
          <w:szCs w:val="22"/>
        </w:rPr>
        <w:t>6</w:t>
      </w:r>
      <w:r w:rsidRPr="00FD23D1">
        <w:rPr>
          <w:sz w:val="22"/>
          <w:szCs w:val="22"/>
        </w:rPr>
        <w:t>. Получателем является Заказчик, расположенный по адресу: 603005, г. Нижний Новгород, пл. Минина и Пожарского, д.10/1.</w:t>
      </w:r>
    </w:p>
    <w:p w:rsidR="003B159E" w:rsidRPr="00FD23D1" w:rsidRDefault="003B159E" w:rsidP="003B159E">
      <w:pPr>
        <w:pStyle w:val="3"/>
        <w:rPr>
          <w:sz w:val="22"/>
          <w:szCs w:val="22"/>
        </w:rPr>
      </w:pPr>
      <w:r w:rsidRPr="00FD23D1">
        <w:rPr>
          <w:sz w:val="22"/>
          <w:szCs w:val="22"/>
        </w:rPr>
        <w:t xml:space="preserve">Порядок </w:t>
      </w:r>
      <w:r>
        <w:rPr>
          <w:sz w:val="22"/>
          <w:szCs w:val="22"/>
        </w:rPr>
        <w:t>оказания услуг</w:t>
      </w:r>
    </w:p>
    <w:p w:rsidR="003B159E" w:rsidRDefault="003B159E" w:rsidP="003B159E">
      <w:pPr>
        <w:pStyle w:val="ConsPlusNormal"/>
        <w:tabs>
          <w:tab w:val="left" w:pos="993"/>
        </w:tabs>
        <w:ind w:firstLine="567"/>
        <w:jc w:val="both"/>
        <w:rPr>
          <w:rFonts w:ascii="Times New Roman" w:eastAsia="Times New Roman" w:hAnsi="Times New Roman" w:cs="Times New Roman"/>
          <w:sz w:val="22"/>
          <w:szCs w:val="22"/>
        </w:rPr>
      </w:pPr>
      <w:r w:rsidRPr="00A70B62">
        <w:rPr>
          <w:rFonts w:ascii="Times New Roman" w:hAnsi="Times New Roman" w:cs="Times New Roman"/>
          <w:sz w:val="22"/>
          <w:szCs w:val="22"/>
          <w:lang w:eastAsia="ru-RU"/>
        </w:rPr>
        <w:t>2.1.</w:t>
      </w:r>
      <w:r>
        <w:rPr>
          <w:sz w:val="22"/>
          <w:szCs w:val="22"/>
          <w:lang w:eastAsia="ru-RU"/>
        </w:rPr>
        <w:t xml:space="preserve"> </w:t>
      </w:r>
      <w:r w:rsidRPr="007750C5">
        <w:rPr>
          <w:rFonts w:ascii="Times New Roman" w:eastAsia="Times New Roman" w:hAnsi="Times New Roman" w:cs="Times New Roman"/>
          <w:sz w:val="22"/>
          <w:szCs w:val="22"/>
        </w:rPr>
        <w:t xml:space="preserve">Услуги оказываются круглосуточно, 7 дней в неделю в период </w:t>
      </w:r>
      <w:r>
        <w:rPr>
          <w:rFonts w:ascii="Times New Roman" w:eastAsia="Times New Roman" w:hAnsi="Times New Roman" w:cs="Times New Roman"/>
          <w:sz w:val="22"/>
          <w:szCs w:val="22"/>
        </w:rPr>
        <w:t>с 01.04.2023 г. по 31.12.2023 г</w:t>
      </w:r>
      <w:r w:rsidRPr="00BA5B19">
        <w:rPr>
          <w:rFonts w:ascii="Times New Roman" w:eastAsia="Times New Roman" w:hAnsi="Times New Roman" w:cs="Times New Roman"/>
          <w:sz w:val="22"/>
          <w:szCs w:val="22"/>
        </w:rPr>
        <w:t>.</w:t>
      </w:r>
    </w:p>
    <w:p w:rsidR="003B159E" w:rsidRDefault="003B159E" w:rsidP="003B159E">
      <w:pPr>
        <w:ind w:firstLine="567"/>
        <w:jc w:val="both"/>
        <w:rPr>
          <w:sz w:val="22"/>
          <w:szCs w:val="22"/>
          <w:lang w:eastAsia="ru-RU"/>
        </w:rPr>
      </w:pPr>
      <w:r>
        <w:rPr>
          <w:sz w:val="22"/>
          <w:szCs w:val="22"/>
          <w:lang w:eastAsia="ru-RU"/>
        </w:rPr>
        <w:t>2.2. Услуги оказываются по адресам, указанным в Спецификации (Приложение № 1 к Контракту).</w:t>
      </w:r>
    </w:p>
    <w:p w:rsidR="003B159E" w:rsidRPr="009D6A99" w:rsidRDefault="003B159E" w:rsidP="003B159E">
      <w:pPr>
        <w:tabs>
          <w:tab w:val="left" w:pos="0"/>
        </w:tabs>
        <w:ind w:firstLine="567"/>
        <w:jc w:val="both"/>
        <w:rPr>
          <w:sz w:val="22"/>
          <w:szCs w:val="22"/>
        </w:rPr>
      </w:pPr>
      <w:r>
        <w:rPr>
          <w:bCs/>
          <w:sz w:val="22"/>
          <w:szCs w:val="22"/>
        </w:rPr>
        <w:t>2</w:t>
      </w:r>
      <w:r w:rsidRPr="009D6A99">
        <w:rPr>
          <w:bCs/>
          <w:sz w:val="22"/>
          <w:szCs w:val="22"/>
        </w:rPr>
        <w:t>.</w:t>
      </w:r>
      <w:r>
        <w:rPr>
          <w:bCs/>
          <w:sz w:val="22"/>
          <w:szCs w:val="22"/>
        </w:rPr>
        <w:t>3</w:t>
      </w:r>
      <w:r w:rsidRPr="009D6A99">
        <w:rPr>
          <w:bCs/>
          <w:sz w:val="22"/>
          <w:szCs w:val="22"/>
        </w:rPr>
        <w:t xml:space="preserve">. </w:t>
      </w:r>
      <w:r w:rsidRPr="009D6A99">
        <w:rPr>
          <w:sz w:val="22"/>
          <w:szCs w:val="22"/>
        </w:rPr>
        <w:t xml:space="preserve">При </w:t>
      </w:r>
      <w:r>
        <w:rPr>
          <w:sz w:val="22"/>
          <w:szCs w:val="22"/>
        </w:rPr>
        <w:t>оказании услуг</w:t>
      </w:r>
      <w:r w:rsidRPr="009D6A99">
        <w:rPr>
          <w:sz w:val="22"/>
          <w:szCs w:val="22"/>
        </w:rPr>
        <w:t xml:space="preserve"> Исполнитель должен использовать оборудование и материалы, сертифицированные и применяющиеся на территории Российской Федерации, а также соблюдать нормативно-технические требования, действующие на территории Российской Федерации.</w:t>
      </w:r>
    </w:p>
    <w:p w:rsidR="003B159E" w:rsidRPr="009D6A99" w:rsidRDefault="003B159E" w:rsidP="003B159E">
      <w:pPr>
        <w:ind w:firstLine="540"/>
        <w:jc w:val="both"/>
        <w:rPr>
          <w:sz w:val="22"/>
          <w:szCs w:val="22"/>
        </w:rPr>
      </w:pPr>
    </w:p>
    <w:p w:rsidR="003B159E" w:rsidRPr="00FB49EF" w:rsidRDefault="003B159E" w:rsidP="003B159E">
      <w:pPr>
        <w:pStyle w:val="3"/>
        <w:rPr>
          <w:sz w:val="22"/>
          <w:szCs w:val="22"/>
        </w:rPr>
      </w:pPr>
      <w:r w:rsidRPr="00FB49EF">
        <w:rPr>
          <w:sz w:val="22"/>
          <w:szCs w:val="22"/>
        </w:rPr>
        <w:t>ПОРЯДОК СДАЧИ И ПРЕМКИ ОКАЗАННЫХ УСЛУГ</w:t>
      </w:r>
    </w:p>
    <w:p w:rsidR="003B159E" w:rsidRPr="006A4F4E" w:rsidRDefault="003B159E" w:rsidP="003B159E">
      <w:pPr>
        <w:ind w:firstLine="567"/>
        <w:jc w:val="both"/>
        <w:rPr>
          <w:sz w:val="22"/>
          <w:szCs w:val="22"/>
        </w:rPr>
      </w:pPr>
      <w:r w:rsidRPr="00F964DF">
        <w:rPr>
          <w:sz w:val="22"/>
          <w:szCs w:val="22"/>
        </w:rPr>
        <w:t xml:space="preserve">3.1. </w:t>
      </w:r>
      <w:r>
        <w:rPr>
          <w:sz w:val="22"/>
          <w:szCs w:val="22"/>
        </w:rPr>
        <w:t>Приемка оказанных услуг</w:t>
      </w:r>
      <w:r w:rsidRPr="006A4F4E">
        <w:rPr>
          <w:sz w:val="22"/>
          <w:szCs w:val="22"/>
        </w:rPr>
        <w:t xml:space="preserve"> (их результат</w:t>
      </w:r>
      <w:r>
        <w:rPr>
          <w:sz w:val="22"/>
          <w:szCs w:val="22"/>
        </w:rPr>
        <w:t>ов</w:t>
      </w:r>
      <w:r w:rsidRPr="006A4F4E">
        <w:rPr>
          <w:sz w:val="22"/>
          <w:szCs w:val="22"/>
        </w:rPr>
        <w:t xml:space="preserve">) </w:t>
      </w:r>
      <w:r>
        <w:rPr>
          <w:sz w:val="22"/>
          <w:szCs w:val="22"/>
        </w:rPr>
        <w:t xml:space="preserve">производится Заказчиком ежемесячно на основании </w:t>
      </w:r>
      <w:r w:rsidRPr="006A4F4E">
        <w:rPr>
          <w:sz w:val="22"/>
          <w:szCs w:val="22"/>
        </w:rPr>
        <w:t>документ</w:t>
      </w:r>
      <w:r>
        <w:rPr>
          <w:sz w:val="22"/>
          <w:szCs w:val="22"/>
        </w:rPr>
        <w:t>ов</w:t>
      </w:r>
      <w:r w:rsidRPr="006A4F4E">
        <w:rPr>
          <w:sz w:val="22"/>
          <w:szCs w:val="22"/>
        </w:rPr>
        <w:t xml:space="preserve"> о приемке</w:t>
      </w:r>
      <w:r>
        <w:rPr>
          <w:sz w:val="22"/>
          <w:szCs w:val="22"/>
        </w:rPr>
        <w:t>. П</w:t>
      </w:r>
      <w:r w:rsidRPr="006A4F4E">
        <w:rPr>
          <w:sz w:val="22"/>
          <w:szCs w:val="22"/>
        </w:rPr>
        <w:t xml:space="preserve">ри обнаружении отступлений от Контракта или иных недостатков при оказании услуг, </w:t>
      </w:r>
      <w:r>
        <w:rPr>
          <w:sz w:val="22"/>
          <w:szCs w:val="22"/>
        </w:rPr>
        <w:t xml:space="preserve">Заказчик должен </w:t>
      </w:r>
      <w:r w:rsidRPr="006A4F4E">
        <w:rPr>
          <w:sz w:val="22"/>
          <w:szCs w:val="22"/>
        </w:rPr>
        <w:t>немедленно сообщить об этом Исполнителю.</w:t>
      </w:r>
    </w:p>
    <w:p w:rsidR="003B159E" w:rsidRDefault="003B159E" w:rsidP="003B159E">
      <w:pPr>
        <w:ind w:firstLine="567"/>
        <w:jc w:val="both"/>
        <w:rPr>
          <w:sz w:val="22"/>
          <w:szCs w:val="22"/>
        </w:rPr>
      </w:pPr>
      <w:r>
        <w:rPr>
          <w:sz w:val="22"/>
          <w:szCs w:val="22"/>
        </w:rPr>
        <w:t xml:space="preserve">3.2. Приемке оказанных услуг предшествует экспертиза, проводимая силами Заказчика или с привлечением экспертов, экспертных организаций. </w:t>
      </w:r>
    </w:p>
    <w:p w:rsidR="003B159E" w:rsidRDefault="003B159E" w:rsidP="003B159E">
      <w:pPr>
        <w:ind w:firstLine="567"/>
        <w:jc w:val="both"/>
        <w:rPr>
          <w:sz w:val="22"/>
          <w:szCs w:val="22"/>
        </w:rPr>
      </w:pPr>
      <w:r>
        <w:rPr>
          <w:sz w:val="22"/>
          <w:szCs w:val="22"/>
        </w:rPr>
        <w:t xml:space="preserve">Приемка результатов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w:t>
      </w:r>
      <w:r>
        <w:rPr>
          <w:sz w:val="22"/>
          <w:szCs w:val="22"/>
        </w:rPr>
        <w:lastRenderedPageBreak/>
        <w:t>организаций при принятии решения о приемке или об отказе в приемке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B159E" w:rsidRDefault="003B159E" w:rsidP="003B159E">
      <w:pPr>
        <w:ind w:firstLine="567"/>
        <w:jc w:val="both"/>
        <w:rPr>
          <w:sz w:val="22"/>
          <w:szCs w:val="22"/>
        </w:rPr>
      </w:pPr>
      <w:r>
        <w:rPr>
          <w:sz w:val="22"/>
          <w:szCs w:val="22"/>
        </w:rPr>
        <w:t>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3B159E" w:rsidRDefault="003B159E" w:rsidP="003B159E">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3.3. </w:t>
      </w:r>
      <w:r w:rsidRPr="006A4F4E">
        <w:rPr>
          <w:rFonts w:ascii="Times New Roman" w:hAnsi="Times New Roman" w:cs="Times New Roman"/>
          <w:sz w:val="22"/>
          <w:szCs w:val="22"/>
        </w:rPr>
        <w:t xml:space="preserve">В течении </w:t>
      </w:r>
      <w:r>
        <w:rPr>
          <w:rFonts w:ascii="Times New Roman" w:hAnsi="Times New Roman" w:cs="Times New Roman"/>
          <w:sz w:val="22"/>
          <w:szCs w:val="22"/>
        </w:rPr>
        <w:t>3</w:t>
      </w:r>
      <w:r w:rsidRPr="006A4F4E">
        <w:rPr>
          <w:rFonts w:ascii="Times New Roman" w:hAnsi="Times New Roman" w:cs="Times New Roman"/>
          <w:sz w:val="22"/>
          <w:szCs w:val="22"/>
        </w:rPr>
        <w:t xml:space="preserve"> рабочих дней </w:t>
      </w:r>
      <w:r w:rsidRPr="00987AFD">
        <w:rPr>
          <w:rFonts w:ascii="Times New Roman" w:hAnsi="Times New Roman" w:cs="Times New Roman"/>
          <w:sz w:val="22"/>
          <w:szCs w:val="22"/>
        </w:rPr>
        <w:t xml:space="preserve">месяца, следующего за </w:t>
      </w:r>
      <w:r>
        <w:rPr>
          <w:rFonts w:ascii="Times New Roman" w:hAnsi="Times New Roman" w:cs="Times New Roman"/>
          <w:sz w:val="22"/>
          <w:szCs w:val="22"/>
        </w:rPr>
        <w:t>отчетным</w:t>
      </w:r>
      <w:r w:rsidRPr="006A4F4E">
        <w:rPr>
          <w:rFonts w:ascii="Times New Roman" w:hAnsi="Times New Roman" w:cs="Times New Roman"/>
          <w:sz w:val="22"/>
          <w:szCs w:val="22"/>
        </w:rPr>
        <w:t xml:space="preserve">, Исполнитель формирует </w:t>
      </w:r>
      <w:r>
        <w:rPr>
          <w:rFonts w:ascii="Times New Roman" w:hAnsi="Times New Roman" w:cs="Times New Roman"/>
          <w:sz w:val="22"/>
          <w:szCs w:val="22"/>
        </w:rPr>
        <w:t>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в соответствии с пунктами 1-3 части 13 статьи 94 Федерального закона № 44-ФЗ.</w:t>
      </w:r>
    </w:p>
    <w:p w:rsidR="003B159E" w:rsidRDefault="003B159E" w:rsidP="003B159E">
      <w:pPr>
        <w:ind w:firstLine="567"/>
        <w:jc w:val="both"/>
        <w:rPr>
          <w:sz w:val="22"/>
          <w:szCs w:val="22"/>
        </w:rPr>
      </w:pPr>
      <w:r>
        <w:rPr>
          <w:sz w:val="22"/>
          <w:szCs w:val="22"/>
        </w:rPr>
        <w:t>3.4. В срок не позднее двадцати рабочих дней, следующих за днем поступления Заказчику документа о приемке, Заказчик (за исключением случая создания приемочной комиссии) осуществляет одно из следующих действий:</w:t>
      </w:r>
    </w:p>
    <w:p w:rsidR="003B159E" w:rsidRDefault="003B159E" w:rsidP="003B159E">
      <w:pPr>
        <w:ind w:firstLine="567"/>
        <w:jc w:val="both"/>
        <w:rPr>
          <w:sz w:val="22"/>
          <w:szCs w:val="22"/>
        </w:rPr>
      </w:pPr>
      <w:r>
        <w:rPr>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3B159E" w:rsidRDefault="003B159E" w:rsidP="003B159E">
      <w:pPr>
        <w:ind w:firstLine="567"/>
        <w:jc w:val="both"/>
        <w:rPr>
          <w:sz w:val="22"/>
          <w:szCs w:val="22"/>
        </w:rPr>
      </w:pPr>
      <w:r>
        <w:rPr>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3B159E" w:rsidRDefault="003B159E" w:rsidP="003B159E">
      <w:pPr>
        <w:ind w:firstLine="567"/>
        <w:jc w:val="both"/>
        <w:rPr>
          <w:sz w:val="22"/>
          <w:szCs w:val="22"/>
        </w:rPr>
      </w:pPr>
      <w:r>
        <w:rPr>
          <w:sz w:val="22"/>
          <w:szCs w:val="22"/>
        </w:rPr>
        <w:t>3.5. В случае создания приемочной комиссии не позднее двадцати рабочих дней, следующих за днем поступления заказчику документа о приемке:</w:t>
      </w:r>
    </w:p>
    <w:p w:rsidR="003B159E" w:rsidRDefault="003B159E" w:rsidP="003B159E">
      <w:pPr>
        <w:ind w:firstLine="567"/>
        <w:jc w:val="both"/>
        <w:rPr>
          <w:sz w:val="22"/>
          <w:szCs w:val="22"/>
        </w:rPr>
      </w:pPr>
      <w:r>
        <w:rPr>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3B159E" w:rsidRDefault="003B159E" w:rsidP="003B159E">
      <w:pPr>
        <w:ind w:firstLine="567"/>
        <w:jc w:val="both"/>
        <w:rPr>
          <w:sz w:val="22"/>
          <w:szCs w:val="22"/>
        </w:rPr>
      </w:pPr>
      <w:r>
        <w:rPr>
          <w:sz w:val="22"/>
          <w:szCs w:val="22"/>
        </w:rPr>
        <w:t>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3B159E" w:rsidRDefault="003B159E" w:rsidP="003B159E">
      <w:pPr>
        <w:ind w:firstLine="567"/>
        <w:jc w:val="both"/>
        <w:rPr>
          <w:sz w:val="22"/>
          <w:szCs w:val="22"/>
        </w:rPr>
      </w:pPr>
      <w:r>
        <w:rPr>
          <w:sz w:val="22"/>
          <w:szCs w:val="22"/>
        </w:rPr>
        <w:t>3.6.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"а" и "б" пункта 3.4 настоящего контракта или подпунктом "б" пункта 3.5 настоящего контракта направляются автоматически с использованием единой информационной системы Исполнителю. 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Исполнитель;</w:t>
      </w:r>
    </w:p>
    <w:p w:rsidR="003B159E" w:rsidRDefault="003B159E" w:rsidP="003B159E">
      <w:pPr>
        <w:ind w:firstLine="567"/>
        <w:jc w:val="both"/>
        <w:rPr>
          <w:sz w:val="22"/>
          <w:szCs w:val="22"/>
        </w:rPr>
      </w:pPr>
      <w:r>
        <w:rPr>
          <w:sz w:val="22"/>
          <w:szCs w:val="22"/>
        </w:rPr>
        <w:t>3.7. В случае получения в соответствии с пунктом 3.6 настоящего контракта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повторно;</w:t>
      </w:r>
    </w:p>
    <w:p w:rsidR="003B159E" w:rsidRDefault="003B159E" w:rsidP="003B159E">
      <w:pPr>
        <w:ind w:firstLine="567"/>
        <w:jc w:val="both"/>
        <w:rPr>
          <w:sz w:val="22"/>
          <w:szCs w:val="22"/>
        </w:rPr>
      </w:pPr>
      <w:r>
        <w:rPr>
          <w:sz w:val="22"/>
          <w:szCs w:val="22"/>
        </w:rPr>
        <w:t>3.8.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3B159E" w:rsidRDefault="003B159E" w:rsidP="003B159E">
      <w:pPr>
        <w:ind w:firstLine="567"/>
        <w:jc w:val="both"/>
        <w:rPr>
          <w:sz w:val="22"/>
          <w:szCs w:val="22"/>
        </w:rPr>
      </w:pPr>
      <w:r>
        <w:rPr>
          <w:sz w:val="22"/>
          <w:szCs w:val="22"/>
        </w:rPr>
        <w:t>3.9.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единой информационной системе исправленного документа о приемке.</w:t>
      </w:r>
    </w:p>
    <w:p w:rsidR="003B159E" w:rsidRPr="004970A2" w:rsidRDefault="003B159E" w:rsidP="003B159E">
      <w:pPr>
        <w:ind w:firstLine="567"/>
        <w:jc w:val="both"/>
        <w:rPr>
          <w:sz w:val="22"/>
          <w:szCs w:val="22"/>
        </w:rPr>
      </w:pPr>
      <w:r>
        <w:rPr>
          <w:sz w:val="22"/>
          <w:szCs w:val="22"/>
        </w:rPr>
        <w:t>3</w:t>
      </w:r>
      <w:r w:rsidRPr="004970A2">
        <w:rPr>
          <w:sz w:val="22"/>
          <w:szCs w:val="22"/>
        </w:rPr>
        <w:t>.</w:t>
      </w:r>
      <w:r>
        <w:rPr>
          <w:sz w:val="22"/>
          <w:szCs w:val="22"/>
        </w:rPr>
        <w:t>10</w:t>
      </w:r>
      <w:r w:rsidRPr="004970A2">
        <w:rPr>
          <w:sz w:val="22"/>
          <w:szCs w:val="22"/>
        </w:rPr>
        <w:t>. При наличии несоответствия оказанных услуг требованиям, установленным в настоящем Контракте, Исполнитель обязуется устранить все обнаруженные недостатки своими силами и за свой счет.</w:t>
      </w:r>
    </w:p>
    <w:p w:rsidR="003B159E" w:rsidRPr="004970A2" w:rsidRDefault="003B159E" w:rsidP="003B159E">
      <w:pPr>
        <w:ind w:firstLine="567"/>
        <w:jc w:val="both"/>
        <w:rPr>
          <w:sz w:val="22"/>
          <w:szCs w:val="22"/>
        </w:rPr>
      </w:pPr>
      <w:r>
        <w:rPr>
          <w:sz w:val="22"/>
          <w:szCs w:val="22"/>
        </w:rPr>
        <w:t>3</w:t>
      </w:r>
      <w:r w:rsidRPr="004970A2">
        <w:rPr>
          <w:sz w:val="22"/>
          <w:szCs w:val="22"/>
        </w:rPr>
        <w:t>.</w:t>
      </w:r>
      <w:r>
        <w:rPr>
          <w:sz w:val="22"/>
          <w:szCs w:val="22"/>
        </w:rPr>
        <w:t>11</w:t>
      </w:r>
      <w:r w:rsidRPr="004970A2">
        <w:rPr>
          <w:sz w:val="22"/>
          <w:szCs w:val="22"/>
        </w:rPr>
        <w:t>. Заказчик, обнаруживший после приемки услуг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течение гарантийного срока на оказанные услуги.</w:t>
      </w:r>
    </w:p>
    <w:p w:rsidR="003B159E" w:rsidRPr="004970A2" w:rsidRDefault="003B159E" w:rsidP="003B159E">
      <w:pPr>
        <w:ind w:firstLine="567"/>
        <w:jc w:val="both"/>
        <w:rPr>
          <w:sz w:val="22"/>
          <w:szCs w:val="22"/>
        </w:rPr>
      </w:pPr>
      <w:r>
        <w:rPr>
          <w:sz w:val="22"/>
          <w:szCs w:val="22"/>
        </w:rPr>
        <w:lastRenderedPageBreak/>
        <w:t>3</w:t>
      </w:r>
      <w:r w:rsidRPr="004970A2">
        <w:rPr>
          <w:sz w:val="22"/>
          <w:szCs w:val="22"/>
        </w:rPr>
        <w:t>.</w:t>
      </w:r>
      <w:r>
        <w:rPr>
          <w:sz w:val="22"/>
          <w:szCs w:val="22"/>
        </w:rPr>
        <w:t>12</w:t>
      </w:r>
      <w:r w:rsidRPr="004970A2">
        <w:rPr>
          <w:sz w:val="22"/>
          <w:szCs w:val="22"/>
        </w:rPr>
        <w:t>. Исполнитель обязуется устранить все обнаруженные недостатки своими силами и за свой счет в сроки, указанные в рекламационном акте.</w:t>
      </w:r>
    </w:p>
    <w:p w:rsidR="003B159E" w:rsidRPr="004970A2" w:rsidRDefault="003B159E" w:rsidP="003B159E">
      <w:pPr>
        <w:ind w:firstLine="567"/>
        <w:jc w:val="both"/>
        <w:rPr>
          <w:sz w:val="22"/>
          <w:szCs w:val="22"/>
        </w:rPr>
      </w:pPr>
      <w:r>
        <w:rPr>
          <w:sz w:val="22"/>
          <w:szCs w:val="22"/>
        </w:rPr>
        <w:t>3</w:t>
      </w:r>
      <w:r w:rsidRPr="004970A2">
        <w:rPr>
          <w:sz w:val="22"/>
          <w:szCs w:val="22"/>
        </w:rPr>
        <w:t>.</w:t>
      </w:r>
      <w:r>
        <w:rPr>
          <w:sz w:val="22"/>
          <w:szCs w:val="22"/>
        </w:rPr>
        <w:t>13</w:t>
      </w:r>
      <w:r w:rsidRPr="004970A2">
        <w:rPr>
          <w:sz w:val="22"/>
          <w:szCs w:val="22"/>
        </w:rPr>
        <w:t>. При возникновении между Исполнителем и Заказчиком спора по поводу недостатков оказанных услуг или их причин по требованию любой из сторон может быть назначена экспертиза. Расходы по проведению экспертизы несет заинтересованная сторона.</w:t>
      </w:r>
    </w:p>
    <w:p w:rsidR="003B159E" w:rsidRDefault="003B159E" w:rsidP="003B159E">
      <w:pPr>
        <w:ind w:firstLine="567"/>
        <w:jc w:val="both"/>
        <w:rPr>
          <w:sz w:val="22"/>
          <w:szCs w:val="22"/>
        </w:rPr>
      </w:pPr>
      <w:r>
        <w:rPr>
          <w:sz w:val="22"/>
          <w:szCs w:val="22"/>
        </w:rPr>
        <w:t>3</w:t>
      </w:r>
      <w:r w:rsidRPr="004970A2">
        <w:rPr>
          <w:sz w:val="22"/>
          <w:szCs w:val="22"/>
        </w:rPr>
        <w:t>.</w:t>
      </w:r>
      <w:r>
        <w:rPr>
          <w:sz w:val="22"/>
          <w:szCs w:val="22"/>
        </w:rPr>
        <w:t>14</w:t>
      </w:r>
      <w:r w:rsidRPr="004970A2">
        <w:rPr>
          <w:sz w:val="22"/>
          <w:szCs w:val="22"/>
        </w:rPr>
        <w:t>. Заказчик, принявший услуги без проверки, не лишается права ссылаться на недостатки оказанных услуг, которые могли быть обнаружены при приемке.</w:t>
      </w:r>
    </w:p>
    <w:p w:rsidR="003B159E" w:rsidRPr="00FB49EF" w:rsidRDefault="003B159E" w:rsidP="003B159E">
      <w:pPr>
        <w:pStyle w:val="3"/>
        <w:rPr>
          <w:sz w:val="22"/>
          <w:szCs w:val="22"/>
        </w:rPr>
      </w:pPr>
      <w:r w:rsidRPr="00FB49EF">
        <w:rPr>
          <w:sz w:val="22"/>
          <w:szCs w:val="22"/>
        </w:rPr>
        <w:t>КАЧЕСТВО ОКАЗЫВАЕМЫХ УСЛУГ</w:t>
      </w:r>
    </w:p>
    <w:p w:rsidR="003B159E" w:rsidRDefault="003B159E" w:rsidP="003B159E">
      <w:pPr>
        <w:ind w:firstLine="563"/>
        <w:jc w:val="both"/>
        <w:rPr>
          <w:sz w:val="22"/>
          <w:szCs w:val="22"/>
        </w:rPr>
      </w:pPr>
      <w:r>
        <w:rPr>
          <w:sz w:val="22"/>
          <w:szCs w:val="22"/>
        </w:rPr>
        <w:t>4</w:t>
      </w:r>
      <w:r w:rsidRPr="005E19B7">
        <w:rPr>
          <w:sz w:val="22"/>
          <w:szCs w:val="22"/>
        </w:rPr>
        <w:t xml:space="preserve">.1. Исполнитель гарантирует качество </w:t>
      </w:r>
      <w:r>
        <w:rPr>
          <w:sz w:val="22"/>
          <w:szCs w:val="22"/>
        </w:rPr>
        <w:t>оказания всех услуг</w:t>
      </w:r>
      <w:r w:rsidRPr="005E19B7">
        <w:rPr>
          <w:sz w:val="22"/>
          <w:szCs w:val="22"/>
        </w:rPr>
        <w:t xml:space="preserve"> в соответствии с действующими нормами, своевременное устранение недостатков и дефектов, выявленных </w:t>
      </w:r>
      <w:r>
        <w:rPr>
          <w:sz w:val="22"/>
          <w:szCs w:val="22"/>
        </w:rPr>
        <w:t xml:space="preserve">в процессе оказания услуг и/или </w:t>
      </w:r>
      <w:r w:rsidRPr="005E19B7">
        <w:rPr>
          <w:sz w:val="22"/>
          <w:szCs w:val="22"/>
        </w:rPr>
        <w:t xml:space="preserve">при приемке </w:t>
      </w:r>
      <w:r>
        <w:rPr>
          <w:sz w:val="22"/>
          <w:szCs w:val="22"/>
        </w:rPr>
        <w:t>услуг</w:t>
      </w:r>
      <w:r w:rsidRPr="005E19B7">
        <w:rPr>
          <w:sz w:val="22"/>
          <w:szCs w:val="22"/>
        </w:rPr>
        <w:t>.</w:t>
      </w:r>
    </w:p>
    <w:p w:rsidR="003B159E" w:rsidRPr="008D4F04" w:rsidRDefault="003B159E" w:rsidP="003B159E">
      <w:pPr>
        <w:pStyle w:val="a5"/>
        <w:tabs>
          <w:tab w:val="left" w:pos="1080"/>
        </w:tabs>
        <w:ind w:left="0" w:firstLine="600"/>
        <w:contextualSpacing/>
        <w:jc w:val="both"/>
        <w:rPr>
          <w:i/>
          <w:sz w:val="22"/>
          <w:szCs w:val="22"/>
          <w:lang w:eastAsia="ru-RU"/>
        </w:rPr>
      </w:pPr>
      <w:r>
        <w:rPr>
          <w:sz w:val="22"/>
          <w:szCs w:val="22"/>
        </w:rPr>
        <w:t xml:space="preserve">4.2. </w:t>
      </w:r>
      <w:r w:rsidRPr="008D4F04">
        <w:rPr>
          <w:bCs/>
          <w:sz w:val="22"/>
          <w:szCs w:val="22"/>
        </w:rPr>
        <w:t>Качество оказываемых Услуг должно соответствовать действующим стандартам и законодательству Российской Федерации.</w:t>
      </w:r>
      <w:r w:rsidRPr="008D4F04">
        <w:rPr>
          <w:sz w:val="22"/>
          <w:szCs w:val="22"/>
        </w:rPr>
        <w:t xml:space="preserve"> </w:t>
      </w:r>
    </w:p>
    <w:p w:rsidR="003B159E" w:rsidRPr="009F284B" w:rsidRDefault="003B159E" w:rsidP="003B159E">
      <w:pPr>
        <w:ind w:firstLine="563"/>
        <w:jc w:val="both"/>
        <w:rPr>
          <w:sz w:val="22"/>
          <w:szCs w:val="22"/>
        </w:rPr>
      </w:pPr>
      <w:r>
        <w:rPr>
          <w:sz w:val="22"/>
          <w:szCs w:val="22"/>
        </w:rPr>
        <w:t>4</w:t>
      </w:r>
      <w:r w:rsidRPr="009F284B">
        <w:rPr>
          <w:sz w:val="22"/>
          <w:szCs w:val="22"/>
        </w:rPr>
        <w:t>.</w:t>
      </w:r>
      <w:r>
        <w:rPr>
          <w:sz w:val="22"/>
          <w:szCs w:val="22"/>
        </w:rPr>
        <w:t>3</w:t>
      </w:r>
      <w:r w:rsidRPr="009F284B">
        <w:rPr>
          <w:sz w:val="22"/>
          <w:szCs w:val="22"/>
        </w:rPr>
        <w:t>. Исполнитель гарантирует корректную работу программного обеспечения при условии соблюдения Заказчиком требований по его использованию.</w:t>
      </w:r>
    </w:p>
    <w:p w:rsidR="003B159E" w:rsidRPr="009F284B" w:rsidRDefault="003B159E" w:rsidP="003B159E">
      <w:pPr>
        <w:ind w:firstLine="563"/>
        <w:jc w:val="both"/>
        <w:rPr>
          <w:sz w:val="22"/>
          <w:szCs w:val="22"/>
        </w:rPr>
      </w:pPr>
      <w:r>
        <w:rPr>
          <w:sz w:val="22"/>
          <w:szCs w:val="22"/>
        </w:rPr>
        <w:t>4</w:t>
      </w:r>
      <w:r w:rsidRPr="009F284B">
        <w:rPr>
          <w:sz w:val="22"/>
          <w:szCs w:val="22"/>
        </w:rPr>
        <w:t>.</w:t>
      </w:r>
      <w:r>
        <w:rPr>
          <w:sz w:val="22"/>
          <w:szCs w:val="22"/>
        </w:rPr>
        <w:t>4</w:t>
      </w:r>
      <w:r w:rsidRPr="009F284B">
        <w:rPr>
          <w:sz w:val="22"/>
          <w:szCs w:val="22"/>
        </w:rPr>
        <w:t>. Исполнитель гарантирует сохранение конфиденциальности документации и информации, полученных им от Заказчика в процессе оказания услуг.</w:t>
      </w:r>
    </w:p>
    <w:p w:rsidR="003B159E" w:rsidRPr="009F284B" w:rsidRDefault="003B159E" w:rsidP="003B159E">
      <w:pPr>
        <w:ind w:firstLine="563"/>
        <w:jc w:val="both"/>
        <w:rPr>
          <w:sz w:val="22"/>
          <w:szCs w:val="22"/>
        </w:rPr>
      </w:pPr>
      <w:r>
        <w:rPr>
          <w:sz w:val="22"/>
          <w:szCs w:val="22"/>
        </w:rPr>
        <w:t>4</w:t>
      </w:r>
      <w:r w:rsidRPr="009F284B">
        <w:rPr>
          <w:sz w:val="22"/>
          <w:szCs w:val="22"/>
        </w:rPr>
        <w:t>.</w:t>
      </w:r>
      <w:r>
        <w:rPr>
          <w:sz w:val="22"/>
          <w:szCs w:val="22"/>
        </w:rPr>
        <w:t>5</w:t>
      </w:r>
      <w:r w:rsidRPr="009F284B">
        <w:rPr>
          <w:sz w:val="22"/>
          <w:szCs w:val="22"/>
        </w:rPr>
        <w:t>. Исполнитель гарантирует лицензионную чистоту и гарантирует соблюдение авторских прав третьих лиц при оказании услуг по настоящему контракту. Подтверждение соблюдения лицензионной чистоты при оказании услуг и прав на модификацию объектов интеллектуальной собственности сторонних разработчиков программного обеспечения должно быть предоставлено Исполнителем Заказчику по его требованию в срок не более 3- дней с момента направления данного требования.</w:t>
      </w:r>
    </w:p>
    <w:p w:rsidR="003B159E" w:rsidRPr="00400D9A" w:rsidRDefault="003B159E" w:rsidP="003B159E">
      <w:pPr>
        <w:pStyle w:val="a5"/>
        <w:tabs>
          <w:tab w:val="left" w:pos="1080"/>
        </w:tabs>
        <w:ind w:left="0" w:firstLine="567"/>
        <w:jc w:val="both"/>
        <w:rPr>
          <w:sz w:val="22"/>
          <w:szCs w:val="22"/>
        </w:rPr>
      </w:pPr>
      <w:r w:rsidRPr="001D5D60">
        <w:rPr>
          <w:sz w:val="22"/>
          <w:szCs w:val="22"/>
        </w:rPr>
        <w:t>4.</w:t>
      </w:r>
      <w:r>
        <w:rPr>
          <w:sz w:val="22"/>
          <w:szCs w:val="22"/>
        </w:rPr>
        <w:t>6</w:t>
      </w:r>
      <w:r w:rsidRPr="001D5D60">
        <w:rPr>
          <w:sz w:val="22"/>
          <w:szCs w:val="22"/>
        </w:rPr>
        <w:t xml:space="preserve">. В случае выявления в процессе оказания Услуг их некачественное исполнение, а также в случае оказания неполного объема Услуг, Исполнитель обязан за свой счет </w:t>
      </w:r>
      <w:r w:rsidRPr="009F284B">
        <w:rPr>
          <w:sz w:val="22"/>
          <w:szCs w:val="22"/>
        </w:rPr>
        <w:t>устранить недостатки в сроки, согласованные с Заказчиком</w:t>
      </w:r>
      <w:r w:rsidRPr="00400D9A">
        <w:rPr>
          <w:sz w:val="22"/>
          <w:szCs w:val="22"/>
        </w:rPr>
        <w:t>.</w:t>
      </w:r>
    </w:p>
    <w:p w:rsidR="003B159E" w:rsidRPr="001D5D60" w:rsidRDefault="003B159E" w:rsidP="003B159E">
      <w:pPr>
        <w:pStyle w:val="western"/>
        <w:spacing w:before="0" w:beforeAutospacing="0"/>
        <w:ind w:firstLine="567"/>
        <w:jc w:val="both"/>
        <w:rPr>
          <w:sz w:val="22"/>
          <w:szCs w:val="22"/>
        </w:rPr>
      </w:pPr>
    </w:p>
    <w:p w:rsidR="003B159E" w:rsidRPr="001D5D60" w:rsidRDefault="003B159E" w:rsidP="003B159E">
      <w:pPr>
        <w:ind w:firstLine="567"/>
        <w:jc w:val="center"/>
        <w:rPr>
          <w:b/>
          <w:caps/>
          <w:sz w:val="22"/>
          <w:szCs w:val="22"/>
        </w:rPr>
      </w:pPr>
      <w:r w:rsidRPr="001D5D60">
        <w:rPr>
          <w:b/>
          <w:caps/>
          <w:sz w:val="22"/>
          <w:szCs w:val="22"/>
        </w:rPr>
        <w:t>5. ОБЯЗАННОСТИ СТОРОН</w:t>
      </w:r>
    </w:p>
    <w:p w:rsidR="003B159E" w:rsidRPr="001D5D60" w:rsidRDefault="003B159E" w:rsidP="003B159E">
      <w:pPr>
        <w:ind w:firstLine="567"/>
        <w:jc w:val="both"/>
        <w:rPr>
          <w:sz w:val="22"/>
          <w:szCs w:val="22"/>
        </w:rPr>
      </w:pPr>
      <w:r w:rsidRPr="001D5D60">
        <w:rPr>
          <w:sz w:val="22"/>
          <w:szCs w:val="22"/>
        </w:rPr>
        <w:t>5.1. Исполнитель обязан:</w:t>
      </w:r>
    </w:p>
    <w:p w:rsidR="003B159E" w:rsidRPr="005E19B7" w:rsidRDefault="003B159E" w:rsidP="003B159E">
      <w:pPr>
        <w:pStyle w:val="consplusnormal1"/>
        <w:spacing w:before="0" w:after="0"/>
        <w:ind w:firstLine="563"/>
        <w:jc w:val="both"/>
        <w:rPr>
          <w:sz w:val="22"/>
          <w:szCs w:val="22"/>
        </w:rPr>
      </w:pPr>
      <w:r w:rsidRPr="001D5D60">
        <w:rPr>
          <w:sz w:val="22"/>
          <w:szCs w:val="22"/>
        </w:rPr>
        <w:t xml:space="preserve">5.1.1. </w:t>
      </w:r>
      <w:r w:rsidRPr="005E19B7">
        <w:rPr>
          <w:sz w:val="22"/>
          <w:szCs w:val="22"/>
        </w:rPr>
        <w:t xml:space="preserve">Соблюдать требования действующего законодательства, правил, норм и иных нормативно-технических документов в области охраны труда, охраны окружающей среды, промышленной безопасности, </w:t>
      </w:r>
      <w:proofErr w:type="spellStart"/>
      <w:r w:rsidRPr="005E19B7">
        <w:rPr>
          <w:sz w:val="22"/>
          <w:szCs w:val="22"/>
        </w:rPr>
        <w:t>пожаро</w:t>
      </w:r>
      <w:proofErr w:type="spellEnd"/>
      <w:r w:rsidRPr="005E19B7">
        <w:rPr>
          <w:sz w:val="22"/>
          <w:szCs w:val="22"/>
        </w:rPr>
        <w:t>/электробезопасности;</w:t>
      </w:r>
    </w:p>
    <w:p w:rsidR="003B159E" w:rsidRDefault="003B159E" w:rsidP="003B159E">
      <w:pPr>
        <w:pStyle w:val="consplusnormal1"/>
        <w:spacing w:before="0" w:after="0"/>
        <w:ind w:firstLine="563"/>
        <w:jc w:val="both"/>
        <w:rPr>
          <w:sz w:val="22"/>
          <w:szCs w:val="22"/>
        </w:rPr>
      </w:pPr>
      <w:r>
        <w:rPr>
          <w:sz w:val="22"/>
          <w:szCs w:val="22"/>
        </w:rPr>
        <w:t>5.1.2.</w:t>
      </w:r>
      <w:r w:rsidRPr="005E19B7">
        <w:rPr>
          <w:sz w:val="22"/>
          <w:szCs w:val="22"/>
        </w:rPr>
        <w:t xml:space="preserve"> </w:t>
      </w:r>
      <w:r>
        <w:rPr>
          <w:sz w:val="22"/>
          <w:szCs w:val="22"/>
        </w:rPr>
        <w:t xml:space="preserve">Оказать </w:t>
      </w:r>
      <w:r w:rsidRPr="005E19B7">
        <w:rPr>
          <w:sz w:val="22"/>
          <w:szCs w:val="22"/>
        </w:rPr>
        <w:t>предусмотренные настоящим Контрактом Услуги качественно, в объеме и в сроки, предусмотренные настоящим Контрактом, сдать услуги Заказчику;</w:t>
      </w:r>
    </w:p>
    <w:p w:rsidR="003B159E" w:rsidRDefault="003B159E" w:rsidP="003B159E">
      <w:pPr>
        <w:pStyle w:val="consplusnormal1"/>
        <w:spacing w:before="0" w:after="0"/>
        <w:ind w:firstLine="563"/>
        <w:jc w:val="both"/>
        <w:rPr>
          <w:sz w:val="22"/>
          <w:szCs w:val="22"/>
        </w:rPr>
      </w:pPr>
      <w:r>
        <w:rPr>
          <w:sz w:val="22"/>
          <w:szCs w:val="22"/>
        </w:rPr>
        <w:t>5.1.3</w:t>
      </w:r>
      <w:r w:rsidRPr="0011258A">
        <w:rPr>
          <w:sz w:val="22"/>
          <w:szCs w:val="22"/>
        </w:rPr>
        <w:t xml:space="preserve">. </w:t>
      </w:r>
      <w:r w:rsidRPr="00081938">
        <w:rPr>
          <w:sz w:val="22"/>
          <w:szCs w:val="22"/>
        </w:rPr>
        <w:t>Предоставить Заказчику документы, подтверждающие право Исполнителя на распространение программного обеспечения, указанного в Спецификации (Приложение №1 к контракту).</w:t>
      </w:r>
    </w:p>
    <w:p w:rsidR="003B159E" w:rsidRPr="00E5705E" w:rsidRDefault="003B159E" w:rsidP="003B159E">
      <w:pPr>
        <w:pStyle w:val="consplusnormal1"/>
        <w:spacing w:before="0" w:after="0"/>
        <w:ind w:firstLine="567"/>
        <w:jc w:val="both"/>
        <w:rPr>
          <w:sz w:val="22"/>
          <w:szCs w:val="22"/>
        </w:rPr>
      </w:pPr>
      <w:r>
        <w:rPr>
          <w:sz w:val="22"/>
          <w:szCs w:val="22"/>
        </w:rPr>
        <w:t>5.1.4</w:t>
      </w:r>
      <w:r w:rsidRPr="00E5705E">
        <w:rPr>
          <w:sz w:val="22"/>
          <w:szCs w:val="22"/>
        </w:rPr>
        <w:t xml:space="preserve">. Нести риск случайной гибели или случайного повреждения результата </w:t>
      </w:r>
      <w:r>
        <w:rPr>
          <w:sz w:val="22"/>
          <w:szCs w:val="22"/>
        </w:rPr>
        <w:t>оказанных услуг</w:t>
      </w:r>
      <w:r w:rsidRPr="00E5705E">
        <w:rPr>
          <w:sz w:val="22"/>
          <w:szCs w:val="22"/>
        </w:rPr>
        <w:t xml:space="preserve"> до ее приемки Заказчиком;</w:t>
      </w:r>
    </w:p>
    <w:p w:rsidR="003B159E" w:rsidRPr="005E19B7" w:rsidRDefault="003B159E" w:rsidP="003B159E">
      <w:pPr>
        <w:pStyle w:val="consplusnormal1"/>
        <w:spacing w:before="0" w:after="0"/>
        <w:ind w:firstLine="563"/>
        <w:jc w:val="both"/>
        <w:rPr>
          <w:sz w:val="22"/>
          <w:szCs w:val="22"/>
        </w:rPr>
      </w:pPr>
      <w:r>
        <w:rPr>
          <w:sz w:val="22"/>
          <w:szCs w:val="22"/>
        </w:rPr>
        <w:t>5.1.5</w:t>
      </w:r>
      <w:r w:rsidRPr="005E19B7">
        <w:rPr>
          <w:sz w:val="22"/>
          <w:szCs w:val="22"/>
        </w:rPr>
        <w:t>. Немедленно информировать Заказчика обо всех обстоятельствах, препятствующих исполнению условий Контракта;</w:t>
      </w:r>
    </w:p>
    <w:p w:rsidR="003B159E" w:rsidRDefault="003B159E" w:rsidP="003B159E">
      <w:pPr>
        <w:pStyle w:val="consplusnormal1"/>
        <w:spacing w:before="0" w:after="0"/>
        <w:ind w:firstLine="563"/>
        <w:jc w:val="both"/>
        <w:rPr>
          <w:sz w:val="22"/>
          <w:szCs w:val="22"/>
        </w:rPr>
      </w:pPr>
      <w:r>
        <w:rPr>
          <w:sz w:val="22"/>
          <w:szCs w:val="22"/>
        </w:rPr>
        <w:t>5.1.6</w:t>
      </w:r>
      <w:r w:rsidRPr="005E19B7">
        <w:rPr>
          <w:sz w:val="22"/>
          <w:szCs w:val="22"/>
        </w:rPr>
        <w:t>. В случае выявления в процессе приема-передачи оказанных услуг недостатков, устранить их за свой счет, в срок, указанный Заказчиком;</w:t>
      </w:r>
    </w:p>
    <w:p w:rsidR="003B159E" w:rsidRPr="005E19B7" w:rsidRDefault="003B159E" w:rsidP="003B159E">
      <w:pPr>
        <w:pStyle w:val="consplusnormal1"/>
        <w:spacing w:before="0" w:after="0"/>
        <w:ind w:firstLine="563"/>
        <w:jc w:val="both"/>
        <w:rPr>
          <w:sz w:val="22"/>
          <w:szCs w:val="22"/>
        </w:rPr>
      </w:pPr>
      <w:r>
        <w:rPr>
          <w:sz w:val="22"/>
          <w:szCs w:val="22"/>
        </w:rPr>
        <w:t>5.1.7</w:t>
      </w:r>
      <w:r w:rsidRPr="005E19B7">
        <w:rPr>
          <w:sz w:val="22"/>
          <w:szCs w:val="22"/>
        </w:rPr>
        <w:t>. Выполнить в полном объеме все свои обязательства, предусмотренные в иных положениях настоящего Контракта;</w:t>
      </w:r>
    </w:p>
    <w:p w:rsidR="003B159E" w:rsidRDefault="003B159E" w:rsidP="003B159E">
      <w:pPr>
        <w:ind w:firstLine="567"/>
        <w:jc w:val="both"/>
        <w:rPr>
          <w:sz w:val="22"/>
          <w:szCs w:val="22"/>
        </w:rPr>
      </w:pPr>
      <w:r w:rsidRPr="001D5D60">
        <w:rPr>
          <w:sz w:val="22"/>
          <w:szCs w:val="22"/>
        </w:rPr>
        <w:t>5.2. Исполнитель имеет право:</w:t>
      </w:r>
    </w:p>
    <w:p w:rsidR="003B159E" w:rsidRDefault="003B159E" w:rsidP="003B159E">
      <w:pPr>
        <w:ind w:firstLine="567"/>
        <w:jc w:val="both"/>
        <w:rPr>
          <w:sz w:val="22"/>
          <w:szCs w:val="22"/>
        </w:rPr>
      </w:pPr>
      <w:r w:rsidRPr="001D5D60">
        <w:rPr>
          <w:sz w:val="22"/>
          <w:szCs w:val="22"/>
        </w:rPr>
        <w:t>5.2.</w:t>
      </w:r>
      <w:r>
        <w:rPr>
          <w:sz w:val="22"/>
          <w:szCs w:val="22"/>
        </w:rPr>
        <w:t>2</w:t>
      </w:r>
      <w:r w:rsidRPr="001D5D60">
        <w:rPr>
          <w:sz w:val="22"/>
          <w:szCs w:val="22"/>
        </w:rPr>
        <w:t>. Требовать оплаты оказанных Услуг в установленный Контрактом срок.</w:t>
      </w:r>
    </w:p>
    <w:p w:rsidR="003B159E" w:rsidRPr="004970A2" w:rsidRDefault="003B159E" w:rsidP="003B159E">
      <w:pPr>
        <w:tabs>
          <w:tab w:val="left" w:pos="0"/>
          <w:tab w:val="left" w:pos="567"/>
        </w:tabs>
        <w:ind w:firstLine="567"/>
        <w:jc w:val="both"/>
        <w:rPr>
          <w:sz w:val="22"/>
          <w:szCs w:val="22"/>
          <w:lang w:eastAsia="zh-CN"/>
        </w:rPr>
      </w:pPr>
      <w:r>
        <w:rPr>
          <w:sz w:val="22"/>
          <w:szCs w:val="22"/>
          <w:lang w:eastAsia="zh-CN"/>
        </w:rPr>
        <w:t>5.2.3</w:t>
      </w:r>
      <w:r w:rsidRPr="004970A2">
        <w:rPr>
          <w:sz w:val="22"/>
          <w:szCs w:val="22"/>
          <w:lang w:eastAsia="zh-CN"/>
        </w:rPr>
        <w:t>. Самостоятельно определять формы и методы работы, исходя из требований нормативных актов Российской Федерации, условий настоящего Контракта, условий, созданных   для   оказания услуг   согласно настоящему Контракту.</w:t>
      </w:r>
    </w:p>
    <w:p w:rsidR="003B159E" w:rsidRPr="004970A2" w:rsidRDefault="003B159E" w:rsidP="003B159E">
      <w:pPr>
        <w:tabs>
          <w:tab w:val="left" w:pos="0"/>
          <w:tab w:val="left" w:pos="567"/>
        </w:tabs>
        <w:ind w:firstLine="567"/>
        <w:jc w:val="both"/>
        <w:rPr>
          <w:sz w:val="22"/>
          <w:szCs w:val="22"/>
          <w:lang w:eastAsia="zh-CN"/>
        </w:rPr>
      </w:pPr>
      <w:r>
        <w:rPr>
          <w:sz w:val="22"/>
          <w:szCs w:val="22"/>
          <w:lang w:eastAsia="zh-CN"/>
        </w:rPr>
        <w:t>5.2.4</w:t>
      </w:r>
      <w:r w:rsidRPr="004970A2">
        <w:rPr>
          <w:sz w:val="22"/>
          <w:szCs w:val="22"/>
          <w:lang w:eastAsia="zh-CN"/>
        </w:rPr>
        <w:t>. Получать у Заказчика   разъяснения по вопросам, которые могут возникнуть в процессе оказания услуг по настоящему Контракту.</w:t>
      </w:r>
    </w:p>
    <w:p w:rsidR="003B159E" w:rsidRDefault="003B159E" w:rsidP="003B159E">
      <w:pPr>
        <w:ind w:firstLine="567"/>
        <w:jc w:val="both"/>
        <w:rPr>
          <w:sz w:val="22"/>
          <w:szCs w:val="22"/>
        </w:rPr>
      </w:pPr>
      <w:r w:rsidRPr="001D5D60">
        <w:rPr>
          <w:sz w:val="22"/>
          <w:szCs w:val="22"/>
        </w:rPr>
        <w:t>5.3. Заказчик обязан:</w:t>
      </w:r>
    </w:p>
    <w:p w:rsidR="003B159E" w:rsidRDefault="003B159E" w:rsidP="003B159E">
      <w:pPr>
        <w:pStyle w:val="western"/>
        <w:spacing w:before="0" w:beforeAutospacing="0"/>
        <w:ind w:firstLine="567"/>
        <w:jc w:val="both"/>
        <w:rPr>
          <w:sz w:val="22"/>
          <w:szCs w:val="22"/>
        </w:rPr>
      </w:pPr>
      <w:r w:rsidRPr="001D5D60">
        <w:rPr>
          <w:sz w:val="22"/>
          <w:szCs w:val="22"/>
        </w:rPr>
        <w:t>5.3.</w:t>
      </w:r>
      <w:r>
        <w:rPr>
          <w:sz w:val="22"/>
          <w:szCs w:val="22"/>
        </w:rPr>
        <w:t>1</w:t>
      </w:r>
      <w:r w:rsidRPr="001D5D60">
        <w:rPr>
          <w:sz w:val="22"/>
          <w:szCs w:val="22"/>
        </w:rPr>
        <w:t xml:space="preserve">. </w:t>
      </w:r>
      <w:r>
        <w:rPr>
          <w:sz w:val="22"/>
          <w:szCs w:val="22"/>
        </w:rPr>
        <w:t xml:space="preserve">Обеспечить беспрепятственный доступ к месту оказания услуг, в том числе проезд на территорию по пропуску, для осуществления обязательств Исполнителя. </w:t>
      </w:r>
    </w:p>
    <w:p w:rsidR="003B159E" w:rsidRDefault="003B159E" w:rsidP="003B159E">
      <w:pPr>
        <w:pStyle w:val="western"/>
        <w:spacing w:before="0" w:beforeAutospacing="0"/>
        <w:ind w:firstLine="567"/>
        <w:jc w:val="both"/>
        <w:rPr>
          <w:color w:val="auto"/>
          <w:sz w:val="22"/>
          <w:szCs w:val="22"/>
        </w:rPr>
      </w:pPr>
      <w:r>
        <w:rPr>
          <w:color w:val="auto"/>
          <w:sz w:val="22"/>
          <w:szCs w:val="22"/>
        </w:rPr>
        <w:t>5.3.2. Оказывать Исполнителю содействие при оказании Услуг на территории Заказчика;</w:t>
      </w:r>
    </w:p>
    <w:p w:rsidR="003B159E" w:rsidRDefault="003B159E" w:rsidP="003B159E">
      <w:pPr>
        <w:pStyle w:val="western"/>
        <w:spacing w:before="0" w:beforeAutospacing="0"/>
        <w:ind w:firstLine="567"/>
        <w:jc w:val="both"/>
        <w:rPr>
          <w:color w:val="auto"/>
          <w:sz w:val="22"/>
          <w:szCs w:val="22"/>
        </w:rPr>
      </w:pPr>
      <w:r>
        <w:rPr>
          <w:color w:val="auto"/>
          <w:sz w:val="22"/>
          <w:szCs w:val="22"/>
        </w:rPr>
        <w:t xml:space="preserve">5.3.3. </w:t>
      </w:r>
      <w:r w:rsidRPr="001A0730">
        <w:rPr>
          <w:color w:val="auto"/>
          <w:sz w:val="22"/>
          <w:szCs w:val="22"/>
        </w:rPr>
        <w:t>Принять оказанные услуги и оплатить их в соответствии с условиями Контракта</w:t>
      </w:r>
      <w:r>
        <w:rPr>
          <w:color w:val="auto"/>
          <w:sz w:val="22"/>
          <w:szCs w:val="22"/>
        </w:rPr>
        <w:t>;</w:t>
      </w:r>
    </w:p>
    <w:p w:rsidR="003B159E" w:rsidRPr="001D5D60" w:rsidRDefault="003B159E" w:rsidP="003B159E">
      <w:pPr>
        <w:ind w:firstLine="567"/>
        <w:jc w:val="both"/>
        <w:rPr>
          <w:sz w:val="22"/>
          <w:szCs w:val="22"/>
        </w:rPr>
      </w:pPr>
      <w:r>
        <w:rPr>
          <w:sz w:val="22"/>
          <w:szCs w:val="22"/>
        </w:rPr>
        <w:t>5.3.4. В процессе приема-передачи оказанных услуг проверить объем, виды и качество оказанных услуг, сопроводительную документацию</w:t>
      </w:r>
      <w:r w:rsidRPr="001D5D60">
        <w:rPr>
          <w:sz w:val="22"/>
          <w:szCs w:val="22"/>
        </w:rPr>
        <w:t>.</w:t>
      </w:r>
    </w:p>
    <w:p w:rsidR="003B159E" w:rsidRDefault="003B159E" w:rsidP="003B159E">
      <w:pPr>
        <w:ind w:firstLine="567"/>
        <w:jc w:val="both"/>
        <w:rPr>
          <w:sz w:val="22"/>
          <w:szCs w:val="22"/>
        </w:rPr>
      </w:pPr>
      <w:r w:rsidRPr="001D5D60">
        <w:rPr>
          <w:sz w:val="22"/>
          <w:szCs w:val="22"/>
        </w:rPr>
        <w:t>5.4. Заказчик имеет право:</w:t>
      </w:r>
    </w:p>
    <w:p w:rsidR="003B159E" w:rsidRPr="00DA24CC" w:rsidRDefault="003B159E" w:rsidP="003B159E">
      <w:pPr>
        <w:pStyle w:val="ConsPlusNormal"/>
        <w:widowControl/>
        <w:ind w:firstLine="567"/>
        <w:jc w:val="both"/>
        <w:rPr>
          <w:rFonts w:ascii="Times New Roman" w:hAnsi="Times New Roman" w:cs="Times New Roman"/>
          <w:sz w:val="22"/>
          <w:szCs w:val="22"/>
        </w:rPr>
      </w:pPr>
      <w:r w:rsidRPr="00DA24CC">
        <w:rPr>
          <w:rFonts w:ascii="Times New Roman" w:hAnsi="Times New Roman" w:cs="Times New Roman"/>
          <w:sz w:val="22"/>
          <w:szCs w:val="22"/>
        </w:rPr>
        <w:lastRenderedPageBreak/>
        <w:t>5.</w:t>
      </w:r>
      <w:r>
        <w:rPr>
          <w:rFonts w:ascii="Times New Roman" w:hAnsi="Times New Roman" w:cs="Times New Roman"/>
          <w:sz w:val="22"/>
          <w:szCs w:val="22"/>
        </w:rPr>
        <w:t>4</w:t>
      </w:r>
      <w:r w:rsidRPr="00DA24CC">
        <w:rPr>
          <w:rFonts w:ascii="Times New Roman" w:hAnsi="Times New Roman" w:cs="Times New Roman"/>
          <w:sz w:val="22"/>
          <w:szCs w:val="22"/>
        </w:rPr>
        <w:t>.1. Требовать от Исполнителя надлежащего исполнения обязательств в соответствии с условиями контракта.</w:t>
      </w:r>
    </w:p>
    <w:p w:rsidR="003B159E" w:rsidRPr="00DA24CC" w:rsidRDefault="003B159E" w:rsidP="003B159E">
      <w:pPr>
        <w:pStyle w:val="ConsPlusNormal"/>
        <w:widowControl/>
        <w:ind w:firstLine="567"/>
        <w:jc w:val="both"/>
        <w:rPr>
          <w:rFonts w:ascii="Times New Roman" w:hAnsi="Times New Roman" w:cs="Times New Roman"/>
          <w:sz w:val="22"/>
          <w:szCs w:val="22"/>
        </w:rPr>
      </w:pPr>
      <w:r w:rsidRPr="00DA24CC">
        <w:rPr>
          <w:rFonts w:ascii="Times New Roman" w:hAnsi="Times New Roman" w:cs="Times New Roman"/>
          <w:sz w:val="22"/>
          <w:szCs w:val="22"/>
        </w:rPr>
        <w:t>5.</w:t>
      </w:r>
      <w:r>
        <w:rPr>
          <w:rFonts w:ascii="Times New Roman" w:hAnsi="Times New Roman" w:cs="Times New Roman"/>
          <w:sz w:val="22"/>
          <w:szCs w:val="22"/>
        </w:rPr>
        <w:t>4</w:t>
      </w:r>
      <w:r w:rsidRPr="00DA24CC">
        <w:rPr>
          <w:rFonts w:ascii="Times New Roman" w:hAnsi="Times New Roman" w:cs="Times New Roman"/>
          <w:sz w:val="22"/>
          <w:szCs w:val="22"/>
        </w:rPr>
        <w:t>.2.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3B159E" w:rsidRPr="00DA24CC" w:rsidRDefault="003B159E" w:rsidP="003B159E">
      <w:pPr>
        <w:pStyle w:val="ConsPlusNormal"/>
        <w:widowControl/>
        <w:ind w:firstLine="567"/>
        <w:jc w:val="both"/>
        <w:rPr>
          <w:rFonts w:ascii="Times New Roman" w:hAnsi="Times New Roman" w:cs="Times New Roman"/>
          <w:sz w:val="22"/>
          <w:szCs w:val="22"/>
        </w:rPr>
      </w:pPr>
      <w:r w:rsidRPr="00DA24CC">
        <w:rPr>
          <w:rFonts w:ascii="Times New Roman" w:hAnsi="Times New Roman" w:cs="Times New Roman"/>
          <w:sz w:val="22"/>
          <w:szCs w:val="22"/>
        </w:rPr>
        <w:t>5.</w:t>
      </w:r>
      <w:r>
        <w:rPr>
          <w:rFonts w:ascii="Times New Roman" w:hAnsi="Times New Roman" w:cs="Times New Roman"/>
          <w:sz w:val="22"/>
          <w:szCs w:val="22"/>
        </w:rPr>
        <w:t>4</w:t>
      </w:r>
      <w:r w:rsidRPr="00DA24CC">
        <w:rPr>
          <w:rFonts w:ascii="Times New Roman" w:hAnsi="Times New Roman" w:cs="Times New Roman"/>
          <w:sz w:val="22"/>
          <w:szCs w:val="22"/>
        </w:rPr>
        <w:t>.3. Запрашивать у Исполнителя информацию о ходе и состоянии исполнения обязательств Исполнителя по настоящему контракту.</w:t>
      </w:r>
    </w:p>
    <w:p w:rsidR="003B159E" w:rsidRPr="001D5D60" w:rsidRDefault="003B159E" w:rsidP="003B159E">
      <w:pPr>
        <w:ind w:firstLine="567"/>
        <w:jc w:val="both"/>
        <w:rPr>
          <w:sz w:val="22"/>
          <w:szCs w:val="22"/>
        </w:rPr>
      </w:pPr>
      <w:r w:rsidRPr="001D5D60">
        <w:rPr>
          <w:sz w:val="22"/>
          <w:szCs w:val="22"/>
        </w:rPr>
        <w:t>5.4.</w:t>
      </w:r>
      <w:r>
        <w:rPr>
          <w:sz w:val="22"/>
          <w:szCs w:val="22"/>
        </w:rPr>
        <w:t>4</w:t>
      </w:r>
      <w:r w:rsidRPr="001D5D60">
        <w:rPr>
          <w:sz w:val="22"/>
          <w:szCs w:val="22"/>
        </w:rPr>
        <w:t>. Проверять ход и качество оказания Услуг, не вмешиваясь в деятельность Исполнителя.</w:t>
      </w:r>
    </w:p>
    <w:p w:rsidR="003B159E" w:rsidRPr="001D5D60" w:rsidRDefault="003B159E" w:rsidP="003B159E">
      <w:pPr>
        <w:ind w:firstLine="567"/>
        <w:jc w:val="both"/>
        <w:rPr>
          <w:sz w:val="22"/>
          <w:szCs w:val="22"/>
        </w:rPr>
      </w:pPr>
      <w:r w:rsidRPr="001D5D60">
        <w:rPr>
          <w:sz w:val="22"/>
          <w:szCs w:val="22"/>
        </w:rPr>
        <w:t>5.4.</w:t>
      </w:r>
      <w:r>
        <w:rPr>
          <w:sz w:val="22"/>
          <w:szCs w:val="22"/>
        </w:rPr>
        <w:t>5</w:t>
      </w:r>
      <w:r w:rsidRPr="001D5D60">
        <w:rPr>
          <w:sz w:val="22"/>
          <w:szCs w:val="22"/>
        </w:rPr>
        <w:t xml:space="preserve">. В случаях несоответствия оказанных Услуг предъявляемым требованиям, Заказчик имеет право отказаться от подписания </w:t>
      </w:r>
      <w:r>
        <w:rPr>
          <w:sz w:val="22"/>
          <w:szCs w:val="22"/>
        </w:rPr>
        <w:t>документов о приемке</w:t>
      </w:r>
      <w:r w:rsidRPr="001D5D60">
        <w:rPr>
          <w:sz w:val="22"/>
          <w:szCs w:val="22"/>
        </w:rPr>
        <w:t>.</w:t>
      </w:r>
    </w:p>
    <w:p w:rsidR="003B159E" w:rsidRPr="00DA24CC" w:rsidRDefault="003B159E" w:rsidP="003B159E">
      <w:pPr>
        <w:pStyle w:val="3"/>
        <w:numPr>
          <w:ilvl w:val="0"/>
          <w:numId w:val="0"/>
        </w:numPr>
        <w:rPr>
          <w:sz w:val="22"/>
          <w:szCs w:val="22"/>
        </w:rPr>
      </w:pPr>
      <w:r>
        <w:rPr>
          <w:sz w:val="22"/>
          <w:szCs w:val="22"/>
        </w:rPr>
        <w:t xml:space="preserve">6. </w:t>
      </w:r>
      <w:r w:rsidRPr="00DA24CC">
        <w:rPr>
          <w:sz w:val="22"/>
          <w:szCs w:val="22"/>
        </w:rPr>
        <w:t>Порядок расчетов</w:t>
      </w:r>
    </w:p>
    <w:p w:rsidR="003B159E" w:rsidRDefault="003B159E" w:rsidP="003B159E">
      <w:pPr>
        <w:ind w:firstLine="567"/>
        <w:jc w:val="both"/>
        <w:rPr>
          <w:sz w:val="22"/>
          <w:szCs w:val="22"/>
        </w:rPr>
      </w:pPr>
      <w:r>
        <w:rPr>
          <w:sz w:val="22"/>
          <w:szCs w:val="22"/>
        </w:rPr>
        <w:t>6</w:t>
      </w:r>
      <w:r w:rsidRPr="004970A2">
        <w:rPr>
          <w:sz w:val="22"/>
          <w:szCs w:val="22"/>
        </w:rPr>
        <w:t xml:space="preserve">.1. Заказчик производит оплату </w:t>
      </w:r>
      <w:r>
        <w:rPr>
          <w:sz w:val="22"/>
          <w:szCs w:val="22"/>
        </w:rPr>
        <w:t xml:space="preserve">ежемесячно </w:t>
      </w:r>
      <w:r w:rsidRPr="004970A2">
        <w:rPr>
          <w:sz w:val="22"/>
          <w:szCs w:val="22"/>
        </w:rPr>
        <w:t xml:space="preserve">по факту оказания услуг в течение </w:t>
      </w:r>
      <w:r>
        <w:rPr>
          <w:sz w:val="22"/>
          <w:szCs w:val="22"/>
        </w:rPr>
        <w:t xml:space="preserve">7 рабочих дней </w:t>
      </w:r>
      <w:r w:rsidRPr="004970A2">
        <w:rPr>
          <w:sz w:val="22"/>
          <w:szCs w:val="22"/>
        </w:rPr>
        <w:t xml:space="preserve">с даты подписания </w:t>
      </w:r>
      <w:r>
        <w:rPr>
          <w:sz w:val="22"/>
          <w:szCs w:val="22"/>
        </w:rPr>
        <w:t>документов о приемке</w:t>
      </w:r>
      <w:r w:rsidRPr="004970A2">
        <w:rPr>
          <w:sz w:val="22"/>
          <w:szCs w:val="22"/>
        </w:rPr>
        <w:t xml:space="preserve">. </w:t>
      </w:r>
    </w:p>
    <w:p w:rsidR="003B159E" w:rsidRPr="004970A2" w:rsidRDefault="003B159E" w:rsidP="003B159E">
      <w:pPr>
        <w:ind w:firstLine="567"/>
        <w:jc w:val="both"/>
        <w:rPr>
          <w:sz w:val="22"/>
          <w:szCs w:val="22"/>
        </w:rPr>
      </w:pPr>
      <w:r w:rsidRPr="004970A2">
        <w:rPr>
          <w:sz w:val="22"/>
          <w:szCs w:val="22"/>
        </w:rPr>
        <w:t>В случае предъявления Заказчиком к Исполнителю требования об уплате неустойки (штрафа, пени), Заказчик вправе исполнить свои обязательства по оплате только после уплаты Исполнителем неустойки (штрафа, пени), либо, в случае неуплаты такой неустойки в установленный в претензии срок, произвести оплату по Контракту за вычетом соответствующего размера неустойки (штрафа, пени).</w:t>
      </w:r>
    </w:p>
    <w:p w:rsidR="003B159E" w:rsidRPr="004970A2" w:rsidRDefault="003B159E" w:rsidP="003B159E">
      <w:pPr>
        <w:ind w:firstLine="567"/>
        <w:jc w:val="both"/>
        <w:rPr>
          <w:sz w:val="22"/>
          <w:szCs w:val="22"/>
          <w:lang w:eastAsia="ru-RU"/>
        </w:rPr>
      </w:pPr>
      <w:r>
        <w:rPr>
          <w:sz w:val="22"/>
          <w:szCs w:val="22"/>
        </w:rPr>
        <w:t>6</w:t>
      </w:r>
      <w:r w:rsidRPr="004970A2">
        <w:rPr>
          <w:sz w:val="22"/>
          <w:szCs w:val="22"/>
        </w:rPr>
        <w:t>.2. Заказчик считается исполнившим свои обязательства по оплате Услуг с момента поступления всей суммы денежных средств за фактически оказанные услуги с учётом положений на расчетный счет Исполнителя.</w:t>
      </w:r>
      <w:r w:rsidRPr="004970A2">
        <w:rPr>
          <w:sz w:val="22"/>
          <w:szCs w:val="22"/>
          <w:lang w:eastAsia="ru-RU"/>
        </w:rPr>
        <w:t xml:space="preserve"> </w:t>
      </w:r>
    </w:p>
    <w:p w:rsidR="003B159E" w:rsidRPr="004970A2" w:rsidRDefault="003B159E" w:rsidP="003B159E">
      <w:pPr>
        <w:ind w:firstLine="567"/>
        <w:jc w:val="both"/>
        <w:rPr>
          <w:sz w:val="22"/>
          <w:szCs w:val="22"/>
        </w:rPr>
      </w:pPr>
      <w:r>
        <w:rPr>
          <w:sz w:val="22"/>
          <w:szCs w:val="22"/>
        </w:rPr>
        <w:t>6</w:t>
      </w:r>
      <w:r w:rsidRPr="004970A2">
        <w:rPr>
          <w:sz w:val="22"/>
          <w:szCs w:val="22"/>
        </w:rPr>
        <w:t>.3. Оплата Услуг производится в российских рублях.</w:t>
      </w:r>
      <w:r>
        <w:rPr>
          <w:sz w:val="22"/>
          <w:szCs w:val="22"/>
        </w:rPr>
        <w:t xml:space="preserve"> </w:t>
      </w:r>
      <w:r w:rsidRPr="00814C63">
        <w:rPr>
          <w:sz w:val="22"/>
          <w:szCs w:val="22"/>
        </w:rPr>
        <w:t>Источник финансирования: средства бюджетных учреждений</w:t>
      </w:r>
      <w:r>
        <w:rPr>
          <w:sz w:val="22"/>
          <w:szCs w:val="22"/>
        </w:rPr>
        <w:t>.</w:t>
      </w:r>
    </w:p>
    <w:p w:rsidR="003B159E" w:rsidRPr="004970A2" w:rsidRDefault="003B159E" w:rsidP="003B159E">
      <w:pPr>
        <w:ind w:firstLine="567"/>
        <w:jc w:val="both"/>
        <w:rPr>
          <w:sz w:val="22"/>
          <w:szCs w:val="22"/>
        </w:rPr>
      </w:pPr>
      <w:r>
        <w:rPr>
          <w:sz w:val="22"/>
          <w:szCs w:val="22"/>
        </w:rPr>
        <w:t>6</w:t>
      </w:r>
      <w:r w:rsidRPr="004970A2">
        <w:rPr>
          <w:sz w:val="22"/>
          <w:szCs w:val="22"/>
        </w:rPr>
        <w:t>.4. В счете, предоставляемом на оплату по настоящему Контракту, должны быть указаны номер и дата настоящего Контракта.</w:t>
      </w:r>
    </w:p>
    <w:p w:rsidR="003B159E" w:rsidRPr="00DA24CC" w:rsidRDefault="003B159E" w:rsidP="003B159E">
      <w:pPr>
        <w:pStyle w:val="3"/>
        <w:numPr>
          <w:ilvl w:val="0"/>
          <w:numId w:val="0"/>
        </w:numPr>
        <w:rPr>
          <w:sz w:val="22"/>
          <w:szCs w:val="22"/>
        </w:rPr>
      </w:pPr>
      <w:r>
        <w:rPr>
          <w:sz w:val="22"/>
          <w:szCs w:val="22"/>
        </w:rPr>
        <w:t xml:space="preserve">7. </w:t>
      </w:r>
      <w:r w:rsidRPr="00DA24CC">
        <w:rPr>
          <w:sz w:val="22"/>
          <w:szCs w:val="22"/>
        </w:rPr>
        <w:t>Форс-мажорные обстоятельства</w:t>
      </w:r>
    </w:p>
    <w:p w:rsidR="003B159E" w:rsidRPr="00DA24CC" w:rsidRDefault="003B159E" w:rsidP="003B159E">
      <w:pPr>
        <w:pStyle w:val="western"/>
        <w:spacing w:before="0" w:beforeAutospacing="0"/>
        <w:ind w:firstLine="567"/>
        <w:jc w:val="both"/>
        <w:rPr>
          <w:color w:val="auto"/>
          <w:sz w:val="22"/>
          <w:szCs w:val="22"/>
        </w:rPr>
      </w:pPr>
      <w:r>
        <w:rPr>
          <w:color w:val="auto"/>
          <w:sz w:val="22"/>
          <w:szCs w:val="22"/>
        </w:rPr>
        <w:t>7</w:t>
      </w:r>
      <w:r w:rsidRPr="00DA24CC">
        <w:rPr>
          <w:color w:val="auto"/>
          <w:sz w:val="22"/>
          <w:szCs w:val="22"/>
        </w:rPr>
        <w:t>.1. Стороны освобождаются от ответственности за полное или частичное неисполнение обязательств по настоящему контракту, если это неисполнение явилось следствием возникновения обстоятельств непреодолимой силы, т.е. чрезвычайных и непредотвратимых обстоятельств (форс-мажор), наступивших после подписания Контракта, таких как: пожар, землетрясение, наводнения и другие стихийные бедствия; война или военные действия, национальные или отраслевые забастовки и т.п., а также имеющие обязательную силу постановления Правительства РФ, Указы Президента РФ, или распоряжения (указания) иных государственных органов.</w:t>
      </w:r>
    </w:p>
    <w:p w:rsidR="003B159E" w:rsidRPr="00DA24CC" w:rsidRDefault="003B159E" w:rsidP="003B159E">
      <w:pPr>
        <w:pStyle w:val="a7"/>
        <w:spacing w:before="0" w:after="0"/>
        <w:ind w:firstLine="567"/>
        <w:jc w:val="both"/>
        <w:rPr>
          <w:sz w:val="22"/>
          <w:szCs w:val="22"/>
        </w:rPr>
      </w:pPr>
      <w:r>
        <w:rPr>
          <w:sz w:val="22"/>
          <w:szCs w:val="22"/>
        </w:rPr>
        <w:t>7</w:t>
      </w:r>
      <w:r w:rsidRPr="00DA24CC">
        <w:rPr>
          <w:sz w:val="22"/>
          <w:szCs w:val="22"/>
        </w:rPr>
        <w:t>.2. При наступлении вышеуказанных обстоятельств, каждая Сторона должна в срок не позднее 3 (трех)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контракту.</w:t>
      </w:r>
    </w:p>
    <w:p w:rsidR="003B159E" w:rsidRPr="00DA24CC" w:rsidRDefault="003B159E" w:rsidP="003B159E">
      <w:pPr>
        <w:pStyle w:val="a7"/>
        <w:spacing w:before="0" w:after="0"/>
        <w:ind w:firstLine="567"/>
        <w:jc w:val="both"/>
        <w:rPr>
          <w:sz w:val="22"/>
          <w:szCs w:val="22"/>
        </w:rPr>
      </w:pPr>
      <w:r>
        <w:rPr>
          <w:sz w:val="22"/>
          <w:szCs w:val="22"/>
        </w:rPr>
        <w:t>7</w:t>
      </w:r>
      <w:r w:rsidRPr="00DA24CC">
        <w:rPr>
          <w:sz w:val="22"/>
          <w:szCs w:val="22"/>
        </w:rPr>
        <w:t>.3. Если Сторона не направит или несвоевременно направит извещение, то она обязана возместить второй стороне понесенные ей убытки.</w:t>
      </w:r>
    </w:p>
    <w:p w:rsidR="003B159E" w:rsidRPr="00DA24CC" w:rsidRDefault="003B159E" w:rsidP="003B159E">
      <w:pPr>
        <w:pStyle w:val="a7"/>
        <w:spacing w:before="0" w:after="0"/>
        <w:ind w:firstLine="567"/>
        <w:jc w:val="both"/>
        <w:rPr>
          <w:sz w:val="22"/>
          <w:szCs w:val="22"/>
        </w:rPr>
      </w:pPr>
      <w:r>
        <w:rPr>
          <w:sz w:val="22"/>
          <w:szCs w:val="22"/>
        </w:rPr>
        <w:t>7</w:t>
      </w:r>
      <w:r w:rsidRPr="00DA24CC">
        <w:rPr>
          <w:sz w:val="22"/>
          <w:szCs w:val="22"/>
        </w:rPr>
        <w:t>.4. В случаях наступления форс-мажорных обстоятельств,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3B159E" w:rsidRPr="00DA24CC" w:rsidRDefault="003B159E" w:rsidP="003B159E">
      <w:pPr>
        <w:pStyle w:val="a7"/>
        <w:spacing w:before="0" w:after="0"/>
        <w:ind w:firstLine="567"/>
        <w:jc w:val="both"/>
        <w:rPr>
          <w:sz w:val="22"/>
          <w:szCs w:val="22"/>
        </w:rPr>
      </w:pPr>
      <w:r>
        <w:rPr>
          <w:sz w:val="22"/>
          <w:szCs w:val="22"/>
        </w:rPr>
        <w:t>7</w:t>
      </w:r>
      <w:r w:rsidRPr="00DA24CC">
        <w:rPr>
          <w:sz w:val="22"/>
          <w:szCs w:val="22"/>
        </w:rPr>
        <w:t>.5. Если наступившие форс-мажорные обстоятельства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настоящего контракта.</w:t>
      </w:r>
    </w:p>
    <w:p w:rsidR="003B159E" w:rsidRPr="00DA24CC" w:rsidRDefault="003B159E" w:rsidP="003B159E">
      <w:pPr>
        <w:pStyle w:val="3"/>
        <w:numPr>
          <w:ilvl w:val="0"/>
          <w:numId w:val="0"/>
        </w:numPr>
        <w:rPr>
          <w:sz w:val="22"/>
          <w:szCs w:val="22"/>
        </w:rPr>
      </w:pPr>
      <w:r>
        <w:rPr>
          <w:sz w:val="22"/>
          <w:szCs w:val="22"/>
        </w:rPr>
        <w:t xml:space="preserve">8. </w:t>
      </w:r>
      <w:r w:rsidRPr="00DA24CC">
        <w:rPr>
          <w:sz w:val="22"/>
          <w:szCs w:val="22"/>
        </w:rPr>
        <w:t>Ответственность сторон и порядок разрешения споров</w:t>
      </w:r>
    </w:p>
    <w:p w:rsidR="003B159E" w:rsidRPr="00292432" w:rsidRDefault="003B159E" w:rsidP="003B159E">
      <w:pPr>
        <w:suppressAutoHyphens w:val="0"/>
        <w:autoSpaceDE w:val="0"/>
        <w:ind w:firstLine="567"/>
        <w:jc w:val="both"/>
      </w:pPr>
      <w:r>
        <w:rPr>
          <w:sz w:val="22"/>
          <w:szCs w:val="22"/>
        </w:rPr>
        <w:t>8</w:t>
      </w:r>
      <w:r w:rsidRPr="00292432">
        <w:rPr>
          <w:sz w:val="22"/>
          <w:szCs w:val="22"/>
        </w:rPr>
        <w:t>.1.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3B159E" w:rsidRPr="00292432" w:rsidRDefault="003B159E" w:rsidP="003B159E">
      <w:pPr>
        <w:suppressAutoHyphens w:val="0"/>
        <w:autoSpaceDE w:val="0"/>
        <w:ind w:firstLine="567"/>
        <w:jc w:val="both"/>
        <w:rPr>
          <w:sz w:val="22"/>
          <w:szCs w:val="22"/>
          <w:lang w:eastAsia="ru-RU"/>
        </w:rPr>
      </w:pPr>
      <w:r w:rsidRPr="00292432">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3B159E" w:rsidRPr="00292432" w:rsidRDefault="003B159E" w:rsidP="003B159E">
      <w:pPr>
        <w:suppressAutoHyphens w:val="0"/>
        <w:autoSpaceDE w:val="0"/>
        <w:ind w:firstLine="567"/>
        <w:jc w:val="both"/>
      </w:pPr>
      <w:r w:rsidRPr="00292432">
        <w:rPr>
          <w:sz w:val="22"/>
          <w:szCs w:val="22"/>
          <w:lang w:eastAsia="ru-RU"/>
        </w:rPr>
        <w:lastRenderedPageBreak/>
        <w:t xml:space="preserve">Заказчик взыскивает сумму штрафов и/или пени </w:t>
      </w:r>
      <w:r w:rsidRPr="00292432">
        <w:rPr>
          <w:bCs/>
          <w:sz w:val="22"/>
          <w:szCs w:val="22"/>
        </w:rPr>
        <w:t xml:space="preserve">путем выставления претензии или </w:t>
      </w:r>
      <w:r w:rsidRPr="00292432">
        <w:rPr>
          <w:sz w:val="22"/>
          <w:szCs w:val="22"/>
          <w:lang w:eastAsia="ru-RU"/>
        </w:rPr>
        <w:t>производит оплату по контракту за вычетом соответствующего размера неустойки (штрафа, пени).</w:t>
      </w:r>
    </w:p>
    <w:p w:rsidR="003B159E" w:rsidRPr="00292432" w:rsidRDefault="003B159E" w:rsidP="003B159E">
      <w:pPr>
        <w:suppressAutoHyphens w:val="0"/>
        <w:autoSpaceDE w:val="0"/>
        <w:ind w:firstLine="567"/>
        <w:jc w:val="both"/>
      </w:pPr>
      <w:r>
        <w:rPr>
          <w:sz w:val="22"/>
          <w:szCs w:val="22"/>
        </w:rPr>
        <w:t>8</w:t>
      </w:r>
      <w:r w:rsidRPr="00292432">
        <w:rPr>
          <w:sz w:val="22"/>
          <w:szCs w:val="22"/>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3B159E" w:rsidRPr="00292432" w:rsidRDefault="003B159E" w:rsidP="003B159E">
      <w:pPr>
        <w:suppressAutoHyphens w:val="0"/>
        <w:autoSpaceDE w:val="0"/>
        <w:ind w:firstLine="567"/>
        <w:jc w:val="both"/>
      </w:pPr>
      <w:r w:rsidRPr="00292432">
        <w:rPr>
          <w:sz w:val="22"/>
          <w:szCs w:val="22"/>
          <w:lang w:eastAsia="ru-RU"/>
        </w:rPr>
        <w:t xml:space="preserve">Размеры штрафов устанавливаются контрактом в соответствии с пунктами </w:t>
      </w:r>
      <w:r>
        <w:rPr>
          <w:sz w:val="22"/>
          <w:szCs w:val="22"/>
          <w:lang w:eastAsia="ru-RU"/>
        </w:rPr>
        <w:t>8</w:t>
      </w:r>
      <w:r w:rsidRPr="00292432">
        <w:rPr>
          <w:sz w:val="22"/>
          <w:szCs w:val="22"/>
          <w:lang w:eastAsia="ru-RU"/>
        </w:rPr>
        <w:t xml:space="preserve">.3. – </w:t>
      </w:r>
      <w:r>
        <w:rPr>
          <w:sz w:val="22"/>
          <w:szCs w:val="22"/>
          <w:lang w:eastAsia="ru-RU"/>
        </w:rPr>
        <w:t>8</w:t>
      </w:r>
      <w:r w:rsidRPr="00292432">
        <w:rPr>
          <w:sz w:val="22"/>
          <w:szCs w:val="22"/>
          <w:lang w:eastAsia="ru-RU"/>
        </w:rPr>
        <w:t>.8. Контракта, за исключением случая, если законодательством Российской Федерации установлен иной порядок начисления штрафа, чем порядок, предусмотренный Постановлением Правительства № 1042 от 30.08.2017г.</w:t>
      </w:r>
      <w:r>
        <w:rPr>
          <w:sz w:val="22"/>
          <w:szCs w:val="22"/>
          <w:lang w:eastAsia="ru-RU"/>
        </w:rPr>
        <w:t xml:space="preserve"> </w:t>
      </w:r>
      <w:r w:rsidRPr="00292432">
        <w:rPr>
          <w:sz w:val="22"/>
          <w:szCs w:val="22"/>
          <w:lang w:eastAsia="ru-RU"/>
        </w:rPr>
        <w:t>(в ред. от 02.08.2019г.), размер такого штрафа и порядок его начисления устанавливается Контрактом в соответствии с законодательством Российской Федерации,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sidRPr="00292432">
        <w:rPr>
          <w:sz w:val="22"/>
          <w:szCs w:val="22"/>
        </w:rPr>
        <w:t>.</w:t>
      </w:r>
    </w:p>
    <w:p w:rsidR="003B159E" w:rsidRPr="0069122F" w:rsidRDefault="003B159E" w:rsidP="003B159E">
      <w:pPr>
        <w:autoSpaceDE w:val="0"/>
        <w:ind w:firstLine="567"/>
        <w:jc w:val="both"/>
        <w:rPr>
          <w:sz w:val="22"/>
          <w:szCs w:val="22"/>
        </w:rPr>
      </w:pPr>
      <w:r>
        <w:rPr>
          <w:sz w:val="22"/>
          <w:szCs w:val="22"/>
        </w:rPr>
        <w:t>8</w:t>
      </w:r>
      <w:r w:rsidRPr="00292432">
        <w:rPr>
          <w:sz w:val="22"/>
          <w:szCs w:val="22"/>
        </w:rPr>
        <w:t xml:space="preserve">.3. </w:t>
      </w:r>
      <w:r w:rsidRPr="0069122F">
        <w:rPr>
          <w:sz w:val="22"/>
          <w:szCs w:val="22"/>
          <w:lang w:eastAsia="ru-RU"/>
        </w:rPr>
        <w:t xml:space="preserve">За каждый факт неисполнения или ненадлежащего исполнения </w:t>
      </w:r>
      <w:r w:rsidRPr="0069122F">
        <w:rPr>
          <w:sz w:val="22"/>
          <w:szCs w:val="22"/>
          <w:u w:val="single"/>
          <w:lang w:eastAsia="ru-RU"/>
        </w:rPr>
        <w:t>Исполнителем</w:t>
      </w:r>
      <w:r w:rsidRPr="0069122F">
        <w:rPr>
          <w:sz w:val="22"/>
          <w:szCs w:val="22"/>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3B159E" w:rsidRPr="0069122F" w:rsidRDefault="003B159E" w:rsidP="003B159E">
      <w:pPr>
        <w:ind w:firstLine="547"/>
        <w:jc w:val="both"/>
        <w:rPr>
          <w:sz w:val="22"/>
          <w:szCs w:val="22"/>
        </w:rPr>
      </w:pPr>
      <w:r w:rsidRPr="0069122F">
        <w:rPr>
          <w:bCs/>
          <w:sz w:val="22"/>
          <w:szCs w:val="22"/>
          <w:lang w:eastAsia="en-US"/>
        </w:rPr>
        <w:t>а) 10 процентов цены контракта (этапа) в случае, если цена контракта (этапа) не превышает 3 млн. рублей;</w:t>
      </w:r>
    </w:p>
    <w:p w:rsidR="003B159E" w:rsidRPr="0069122F" w:rsidRDefault="003B159E" w:rsidP="003B159E">
      <w:pPr>
        <w:ind w:firstLine="547"/>
        <w:jc w:val="both"/>
        <w:rPr>
          <w:sz w:val="22"/>
          <w:szCs w:val="22"/>
        </w:rPr>
      </w:pPr>
      <w:r w:rsidRPr="0069122F">
        <w:rPr>
          <w:bCs/>
          <w:sz w:val="22"/>
          <w:szCs w:val="22"/>
          <w:lang w:eastAsia="en-US"/>
        </w:rPr>
        <w:t>б) 5 процентов цены контракта (этапа) в случае, если цена контракта (этапа) составляет от 3 млн. рублей до 50 млн. рублей (включительно);</w:t>
      </w:r>
    </w:p>
    <w:p w:rsidR="003B159E" w:rsidRPr="0069122F" w:rsidRDefault="003B159E" w:rsidP="003B159E">
      <w:pPr>
        <w:ind w:firstLine="547"/>
        <w:jc w:val="both"/>
        <w:rPr>
          <w:sz w:val="22"/>
          <w:szCs w:val="22"/>
        </w:rPr>
      </w:pPr>
      <w:r w:rsidRPr="0069122F">
        <w:rPr>
          <w:bCs/>
          <w:sz w:val="22"/>
          <w:szCs w:val="22"/>
          <w:lang w:eastAsia="en-US"/>
        </w:rPr>
        <w:t>в) 1 процент цены контракта (этапа) в случае, если цена контракта (этапа) составляет от 50 млн. рублей до 100 млн. рублей (включительно);</w:t>
      </w:r>
    </w:p>
    <w:p w:rsidR="003B159E" w:rsidRPr="0069122F" w:rsidRDefault="003B159E" w:rsidP="003B159E">
      <w:pPr>
        <w:ind w:firstLine="547"/>
        <w:jc w:val="both"/>
        <w:rPr>
          <w:sz w:val="22"/>
          <w:szCs w:val="22"/>
        </w:rPr>
      </w:pPr>
      <w:r w:rsidRPr="0069122F">
        <w:rPr>
          <w:bCs/>
          <w:sz w:val="22"/>
          <w:szCs w:val="22"/>
          <w:lang w:eastAsia="en-US"/>
        </w:rPr>
        <w:t>г) 0,5 процента цены контракта (этапа) в случае, если цена контракта (этапа) составляет от 100 млн. рублей до 500 млн. рублей (включительно);</w:t>
      </w:r>
    </w:p>
    <w:p w:rsidR="003B159E" w:rsidRPr="0069122F" w:rsidRDefault="003B159E" w:rsidP="003B159E">
      <w:pPr>
        <w:ind w:firstLine="547"/>
        <w:jc w:val="both"/>
        <w:rPr>
          <w:sz w:val="22"/>
          <w:szCs w:val="22"/>
        </w:rPr>
      </w:pPr>
      <w:r w:rsidRPr="0069122F">
        <w:rPr>
          <w:bCs/>
          <w:sz w:val="22"/>
          <w:szCs w:val="22"/>
          <w:lang w:eastAsia="en-US"/>
        </w:rPr>
        <w:t>д) 0,4 процента цены контракта (этапа) в случае, если цена контракта (этапа) составляет от 500 млн. рублей до 1 млрд. рублей (включительно);</w:t>
      </w:r>
    </w:p>
    <w:p w:rsidR="003B159E" w:rsidRPr="0069122F" w:rsidRDefault="003B159E" w:rsidP="003B159E">
      <w:pPr>
        <w:ind w:firstLine="547"/>
        <w:jc w:val="both"/>
        <w:rPr>
          <w:sz w:val="22"/>
          <w:szCs w:val="22"/>
        </w:rPr>
      </w:pPr>
      <w:r w:rsidRPr="0069122F">
        <w:rPr>
          <w:bCs/>
          <w:sz w:val="22"/>
          <w:szCs w:val="22"/>
          <w:lang w:eastAsia="en-US"/>
        </w:rPr>
        <w:t>е) 0,3 процента цены контракта (этапа) в случае, если цена контракта (этапа) составляет от 1 млрд. рублей до 2 млрд. рублей (включительно);</w:t>
      </w:r>
    </w:p>
    <w:p w:rsidR="003B159E" w:rsidRPr="0069122F" w:rsidRDefault="003B159E" w:rsidP="003B159E">
      <w:pPr>
        <w:ind w:firstLine="547"/>
        <w:jc w:val="both"/>
        <w:rPr>
          <w:sz w:val="22"/>
          <w:szCs w:val="22"/>
        </w:rPr>
      </w:pPr>
      <w:r w:rsidRPr="0069122F">
        <w:rPr>
          <w:bCs/>
          <w:sz w:val="22"/>
          <w:szCs w:val="22"/>
          <w:lang w:eastAsia="en-US"/>
        </w:rPr>
        <w:t>ж) 0,25 процента цены контракта (этапа) в случае, если цена контракта (этапа) составляет от 2 млрд. рублей до 5 млрд. рублей (включительно);</w:t>
      </w:r>
    </w:p>
    <w:p w:rsidR="003B159E" w:rsidRPr="0069122F" w:rsidRDefault="003B159E" w:rsidP="003B159E">
      <w:pPr>
        <w:ind w:firstLine="547"/>
        <w:jc w:val="both"/>
        <w:rPr>
          <w:sz w:val="22"/>
          <w:szCs w:val="22"/>
        </w:rPr>
      </w:pPr>
      <w:r w:rsidRPr="0069122F">
        <w:rPr>
          <w:bCs/>
          <w:sz w:val="22"/>
          <w:szCs w:val="22"/>
          <w:lang w:eastAsia="en-US"/>
        </w:rPr>
        <w:t>з) 0,2 процента цены контракта (этапа) в случае, если цена контракта (этапа) составляет от 5 млрд. рублей до 10 млрд. рублей (включительно);</w:t>
      </w:r>
    </w:p>
    <w:p w:rsidR="003B159E" w:rsidRPr="0069122F" w:rsidRDefault="003B159E" w:rsidP="003B159E">
      <w:pPr>
        <w:autoSpaceDE w:val="0"/>
        <w:autoSpaceDN w:val="0"/>
        <w:adjustRightInd w:val="0"/>
        <w:ind w:firstLine="567"/>
        <w:jc w:val="both"/>
        <w:rPr>
          <w:sz w:val="22"/>
          <w:szCs w:val="22"/>
          <w:lang w:eastAsia="ru-RU"/>
        </w:rPr>
      </w:pPr>
      <w:r w:rsidRPr="0069122F">
        <w:rPr>
          <w:bCs/>
          <w:sz w:val="22"/>
          <w:szCs w:val="22"/>
          <w:lang w:eastAsia="en-US"/>
        </w:rPr>
        <w:t>и) 0,1 процента цены контракта (этапа) в случае, если цена контракта (этапа) превышает 10 млрд. рублей</w:t>
      </w:r>
      <w:r w:rsidRPr="0069122F">
        <w:rPr>
          <w:sz w:val="22"/>
          <w:szCs w:val="22"/>
          <w:lang w:eastAsia="ru-RU"/>
        </w:rPr>
        <w:t>.</w:t>
      </w:r>
    </w:p>
    <w:p w:rsidR="003B159E" w:rsidRPr="00292432" w:rsidRDefault="003B159E" w:rsidP="003B159E">
      <w:pPr>
        <w:suppressAutoHyphens w:val="0"/>
        <w:autoSpaceDE w:val="0"/>
        <w:ind w:firstLine="567"/>
        <w:jc w:val="both"/>
      </w:pPr>
      <w:r>
        <w:rPr>
          <w:sz w:val="22"/>
          <w:szCs w:val="22"/>
          <w:lang w:eastAsia="ru-RU"/>
        </w:rPr>
        <w:t>8</w:t>
      </w:r>
      <w:r w:rsidRPr="00292432">
        <w:rPr>
          <w:sz w:val="22"/>
          <w:szCs w:val="22"/>
          <w:lang w:eastAsia="ru-RU"/>
        </w:rPr>
        <w:t>.4.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B159E" w:rsidRPr="00292432" w:rsidRDefault="003B159E" w:rsidP="003B159E">
      <w:pPr>
        <w:suppressAutoHyphens w:val="0"/>
        <w:autoSpaceDE w:val="0"/>
        <w:ind w:firstLine="539"/>
        <w:jc w:val="both"/>
      </w:pPr>
      <w:r w:rsidRPr="00292432">
        <w:rPr>
          <w:sz w:val="22"/>
          <w:szCs w:val="22"/>
          <w:lang w:eastAsia="ru-RU"/>
        </w:rPr>
        <w:t>а) 1000 рублей, если цена контракта не превышает 3 млн. рублей;</w:t>
      </w:r>
    </w:p>
    <w:p w:rsidR="003B159E" w:rsidRPr="00292432" w:rsidRDefault="003B159E" w:rsidP="003B159E">
      <w:pPr>
        <w:suppressAutoHyphens w:val="0"/>
        <w:autoSpaceDE w:val="0"/>
        <w:ind w:firstLine="539"/>
        <w:jc w:val="both"/>
      </w:pPr>
      <w:r w:rsidRPr="00292432">
        <w:rPr>
          <w:sz w:val="22"/>
          <w:szCs w:val="22"/>
          <w:lang w:eastAsia="ru-RU"/>
        </w:rPr>
        <w:t>б) 5000 рублей, если цена контракта составляет от 3 млн. рублей до 50 млн. рублей (включительно);</w:t>
      </w:r>
    </w:p>
    <w:p w:rsidR="003B159E" w:rsidRPr="00292432" w:rsidRDefault="003B159E" w:rsidP="003B159E">
      <w:pPr>
        <w:suppressAutoHyphens w:val="0"/>
        <w:autoSpaceDE w:val="0"/>
        <w:ind w:firstLine="539"/>
        <w:jc w:val="both"/>
      </w:pPr>
      <w:r w:rsidRPr="00292432">
        <w:rPr>
          <w:sz w:val="22"/>
          <w:szCs w:val="22"/>
          <w:lang w:eastAsia="ru-RU"/>
        </w:rPr>
        <w:t>в) 10000 рублей, если цена контракта составляет от 50 млн. рублей до 100 млн. рублей (включительно);</w:t>
      </w:r>
    </w:p>
    <w:p w:rsidR="003B159E" w:rsidRPr="00292432" w:rsidRDefault="003B159E" w:rsidP="003B159E">
      <w:pPr>
        <w:suppressAutoHyphens w:val="0"/>
        <w:autoSpaceDE w:val="0"/>
        <w:ind w:firstLine="539"/>
        <w:jc w:val="both"/>
      </w:pPr>
      <w:r w:rsidRPr="00292432">
        <w:rPr>
          <w:sz w:val="22"/>
          <w:szCs w:val="22"/>
          <w:lang w:eastAsia="ru-RU"/>
        </w:rPr>
        <w:t>г) 100000 рублей, если цена контракта превышает 100 млн. рублей.</w:t>
      </w:r>
    </w:p>
    <w:p w:rsidR="003B159E" w:rsidRPr="00292432" w:rsidRDefault="003B159E" w:rsidP="003B159E">
      <w:pPr>
        <w:ind w:firstLine="547"/>
        <w:jc w:val="both"/>
      </w:pPr>
      <w:r>
        <w:rPr>
          <w:bCs/>
          <w:sz w:val="22"/>
          <w:szCs w:val="22"/>
          <w:lang w:eastAsia="en-US"/>
        </w:rPr>
        <w:t>8</w:t>
      </w:r>
      <w:r w:rsidRPr="00292432">
        <w:rPr>
          <w:bCs/>
          <w:sz w:val="22"/>
          <w:szCs w:val="22"/>
          <w:lang w:eastAsia="en-US"/>
        </w:rPr>
        <w:t>.5.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B159E" w:rsidRPr="00292432" w:rsidRDefault="003B159E" w:rsidP="003B159E">
      <w:pPr>
        <w:ind w:firstLine="547"/>
        <w:jc w:val="both"/>
      </w:pPr>
      <w:r>
        <w:rPr>
          <w:bCs/>
          <w:sz w:val="22"/>
          <w:szCs w:val="22"/>
          <w:lang w:eastAsia="en-US"/>
        </w:rPr>
        <w:t>8</w:t>
      </w:r>
      <w:r w:rsidRPr="00292432">
        <w:rPr>
          <w:bCs/>
          <w:sz w:val="22"/>
          <w:szCs w:val="22"/>
          <w:lang w:eastAsia="en-US"/>
        </w:rPr>
        <w:t xml:space="preserve">.6. За каждый факт неисполнения </w:t>
      </w:r>
      <w:r w:rsidRPr="00292432">
        <w:rPr>
          <w:bCs/>
          <w:sz w:val="22"/>
          <w:szCs w:val="22"/>
          <w:u w:val="single"/>
          <w:lang w:eastAsia="en-US"/>
        </w:rPr>
        <w:t>Заказчиком</w:t>
      </w:r>
      <w:r w:rsidRPr="00292432">
        <w:rPr>
          <w:bCs/>
          <w:sz w:val="22"/>
          <w:szCs w:val="22"/>
          <w:lang w:eastAsia="en-US"/>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B159E" w:rsidRPr="00292432" w:rsidRDefault="003B159E" w:rsidP="003B159E">
      <w:pPr>
        <w:ind w:firstLine="547"/>
        <w:jc w:val="both"/>
      </w:pPr>
      <w:r w:rsidRPr="00292432">
        <w:rPr>
          <w:bCs/>
          <w:sz w:val="22"/>
          <w:szCs w:val="22"/>
          <w:lang w:eastAsia="en-US"/>
        </w:rPr>
        <w:t>а) 1000 рублей, если цена контракта не превышает 3 млн. рублей (включительно);</w:t>
      </w:r>
    </w:p>
    <w:p w:rsidR="003B159E" w:rsidRPr="00292432" w:rsidRDefault="003B159E" w:rsidP="003B159E">
      <w:pPr>
        <w:ind w:firstLine="547"/>
        <w:jc w:val="both"/>
      </w:pPr>
      <w:r w:rsidRPr="00292432">
        <w:rPr>
          <w:bCs/>
          <w:sz w:val="22"/>
          <w:szCs w:val="22"/>
          <w:lang w:eastAsia="en-US"/>
        </w:rPr>
        <w:t>б) 5000 рублей, если цена контракта составляет от 3 млн. рублей до 50 млн. рублей (включительно);</w:t>
      </w:r>
    </w:p>
    <w:p w:rsidR="003B159E" w:rsidRPr="00292432" w:rsidRDefault="003B159E" w:rsidP="003B159E">
      <w:pPr>
        <w:ind w:firstLine="547"/>
        <w:jc w:val="both"/>
      </w:pPr>
      <w:r w:rsidRPr="00292432">
        <w:rPr>
          <w:bCs/>
          <w:sz w:val="22"/>
          <w:szCs w:val="22"/>
          <w:lang w:eastAsia="en-US"/>
        </w:rPr>
        <w:t>в) 10000 рублей, если цена контракта составляет от 50 млн. рублей до 100 млн. рублей (включительно);</w:t>
      </w:r>
    </w:p>
    <w:p w:rsidR="003B159E" w:rsidRPr="00292432" w:rsidRDefault="003B159E" w:rsidP="003B159E">
      <w:pPr>
        <w:ind w:firstLine="547"/>
        <w:jc w:val="both"/>
      </w:pPr>
      <w:r w:rsidRPr="00292432">
        <w:rPr>
          <w:bCs/>
          <w:sz w:val="22"/>
          <w:szCs w:val="22"/>
          <w:lang w:eastAsia="en-US"/>
        </w:rPr>
        <w:t>г) 100000 рублей, если цена контракта превышает 100 млн. рублей.</w:t>
      </w:r>
    </w:p>
    <w:p w:rsidR="003B159E" w:rsidRPr="00292432" w:rsidRDefault="003B159E" w:rsidP="003B159E">
      <w:pPr>
        <w:suppressAutoHyphens w:val="0"/>
        <w:autoSpaceDE w:val="0"/>
        <w:ind w:firstLine="567"/>
        <w:jc w:val="both"/>
      </w:pPr>
      <w:r>
        <w:rPr>
          <w:sz w:val="22"/>
          <w:szCs w:val="22"/>
          <w:lang w:eastAsia="ru-RU"/>
        </w:rPr>
        <w:lastRenderedPageBreak/>
        <w:t>8</w:t>
      </w:r>
      <w:r w:rsidRPr="00292432">
        <w:rPr>
          <w:sz w:val="22"/>
          <w:szCs w:val="22"/>
          <w:lang w:eastAsia="ru-RU"/>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B159E" w:rsidRPr="00292432" w:rsidRDefault="003B159E" w:rsidP="003B159E">
      <w:pPr>
        <w:suppressAutoHyphens w:val="0"/>
        <w:autoSpaceDE w:val="0"/>
        <w:ind w:firstLine="567"/>
        <w:jc w:val="both"/>
      </w:pPr>
      <w:r>
        <w:rPr>
          <w:sz w:val="22"/>
          <w:szCs w:val="22"/>
          <w:lang w:eastAsia="ru-RU"/>
        </w:rPr>
        <w:t>8</w:t>
      </w:r>
      <w:r w:rsidRPr="00292432">
        <w:rPr>
          <w:sz w:val="22"/>
          <w:szCs w:val="22"/>
          <w:lang w:eastAsia="ru-RU"/>
        </w:rPr>
        <w:t>.8.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от 30.08.2017г.</w:t>
      </w:r>
      <w:r>
        <w:rPr>
          <w:sz w:val="22"/>
          <w:szCs w:val="22"/>
          <w:lang w:eastAsia="ru-RU"/>
        </w:rPr>
        <w:t xml:space="preserve"> </w:t>
      </w:r>
      <w:r w:rsidRPr="00292432">
        <w:rPr>
          <w:sz w:val="22"/>
          <w:szCs w:val="22"/>
          <w:lang w:eastAsia="ru-RU"/>
        </w:rPr>
        <w:t>(в ред. от 02.08.2019г.), размер такого штрафа и порядок его начисления устанавливается Контрактом в соответствии с законодательством Российской Федерации.</w:t>
      </w:r>
    </w:p>
    <w:p w:rsidR="003B159E" w:rsidRPr="00292432" w:rsidRDefault="003B159E" w:rsidP="003B159E">
      <w:pPr>
        <w:ind w:firstLine="567"/>
        <w:jc w:val="both"/>
      </w:pPr>
      <w:r>
        <w:rPr>
          <w:bCs/>
          <w:sz w:val="22"/>
          <w:szCs w:val="22"/>
        </w:rPr>
        <w:t>8</w:t>
      </w:r>
      <w:r w:rsidRPr="00292432">
        <w:rPr>
          <w:bCs/>
          <w:sz w:val="22"/>
          <w:szCs w:val="22"/>
        </w:rPr>
        <w:t>.9. Оплата штрафов и пени не освобождает Стороны от выполнения контрактных обязательств.</w:t>
      </w:r>
    </w:p>
    <w:p w:rsidR="003B159E" w:rsidRPr="00292432" w:rsidRDefault="003B159E" w:rsidP="003B159E">
      <w:pPr>
        <w:suppressAutoHyphens w:val="0"/>
        <w:autoSpaceDE w:val="0"/>
        <w:ind w:firstLine="567"/>
        <w:jc w:val="both"/>
      </w:pPr>
      <w:r>
        <w:rPr>
          <w:sz w:val="22"/>
          <w:szCs w:val="22"/>
        </w:rPr>
        <w:t>8</w:t>
      </w:r>
      <w:r w:rsidRPr="00292432">
        <w:rPr>
          <w:sz w:val="22"/>
          <w:szCs w:val="22"/>
        </w:rPr>
        <w:t>.10. Стороны освобождаются от уплаты неустойки, если просрочка исполнения и/или ненадлежащее исполнение обязательств произошли вследствие непреодолимой силы или по вине другой стороны.</w:t>
      </w:r>
    </w:p>
    <w:p w:rsidR="003B159E" w:rsidRPr="00292432" w:rsidRDefault="003B159E" w:rsidP="003B159E">
      <w:pPr>
        <w:pStyle w:val="a3"/>
        <w:spacing w:after="0"/>
        <w:ind w:left="0" w:firstLine="567"/>
      </w:pPr>
      <w:r>
        <w:rPr>
          <w:bCs/>
          <w:sz w:val="22"/>
          <w:szCs w:val="22"/>
        </w:rPr>
        <w:t>8</w:t>
      </w:r>
      <w:r w:rsidRPr="00292432">
        <w:rPr>
          <w:bCs/>
          <w:sz w:val="22"/>
          <w:szCs w:val="22"/>
        </w:rPr>
        <w:t>.11. За неисполнение и/или ненадлежащее исполнение условий Контракта Стороны несут ответственность в соответствии с действующим законодательством РФ.</w:t>
      </w:r>
    </w:p>
    <w:p w:rsidR="003B159E" w:rsidRPr="00292432" w:rsidRDefault="003B159E" w:rsidP="003B159E">
      <w:pPr>
        <w:pStyle w:val="a3"/>
        <w:spacing w:after="0"/>
        <w:ind w:left="0" w:firstLine="567"/>
      </w:pPr>
      <w:r>
        <w:rPr>
          <w:sz w:val="22"/>
          <w:szCs w:val="22"/>
        </w:rPr>
        <w:t>8</w:t>
      </w:r>
      <w:r w:rsidRPr="00292432">
        <w:rPr>
          <w:sz w:val="22"/>
          <w:szCs w:val="22"/>
        </w:rPr>
        <w:t>.12. Споры между сторонами разрешаются путем переговоров, в случае не достижения согласия в Арбитражном суде Нижегородской области.</w:t>
      </w:r>
    </w:p>
    <w:p w:rsidR="003B159E" w:rsidRPr="00292432" w:rsidRDefault="003B159E" w:rsidP="003B159E">
      <w:pPr>
        <w:suppressAutoHyphens w:val="0"/>
        <w:autoSpaceDE w:val="0"/>
        <w:ind w:firstLine="567"/>
        <w:jc w:val="both"/>
      </w:pPr>
      <w:r>
        <w:rPr>
          <w:sz w:val="22"/>
          <w:szCs w:val="22"/>
        </w:rPr>
        <w:t>8</w:t>
      </w:r>
      <w:r w:rsidRPr="00292432">
        <w:rPr>
          <w:sz w:val="22"/>
          <w:szCs w:val="22"/>
        </w:rPr>
        <w:t>.13. Соблюдение претензионного порядка урегулирования разногласий обязательно для обеих Сторон. Срок рассмотрения претензии не более 7 (Семи) дней с даты ее получения.</w:t>
      </w:r>
    </w:p>
    <w:p w:rsidR="003B159E" w:rsidRPr="00DA24CC" w:rsidRDefault="003B159E" w:rsidP="003B159E">
      <w:pPr>
        <w:pStyle w:val="3"/>
        <w:numPr>
          <w:ilvl w:val="0"/>
          <w:numId w:val="0"/>
        </w:numPr>
        <w:rPr>
          <w:sz w:val="22"/>
          <w:szCs w:val="22"/>
        </w:rPr>
      </w:pPr>
      <w:r>
        <w:rPr>
          <w:sz w:val="22"/>
          <w:szCs w:val="22"/>
        </w:rPr>
        <w:t xml:space="preserve">9. </w:t>
      </w:r>
      <w:r w:rsidRPr="00DA24CC">
        <w:rPr>
          <w:sz w:val="22"/>
          <w:szCs w:val="22"/>
        </w:rPr>
        <w:t>Обеспечение исполнения обязательств по Контракту</w:t>
      </w:r>
    </w:p>
    <w:p w:rsidR="003B159E" w:rsidRDefault="003B159E" w:rsidP="003B159E">
      <w:pPr>
        <w:ind w:firstLine="567"/>
        <w:jc w:val="both"/>
        <w:rPr>
          <w:sz w:val="22"/>
          <w:szCs w:val="22"/>
        </w:rPr>
      </w:pPr>
      <w:r>
        <w:rPr>
          <w:sz w:val="22"/>
          <w:szCs w:val="22"/>
        </w:rPr>
        <w:t>9</w:t>
      </w:r>
      <w:r w:rsidRPr="00DA24CC">
        <w:rPr>
          <w:sz w:val="22"/>
          <w:szCs w:val="22"/>
        </w:rPr>
        <w:t xml:space="preserve">.1. Исполнитель при заключении Контракта должен предоставить заказчику </w:t>
      </w:r>
      <w:r w:rsidRPr="00DA24CC">
        <w:rPr>
          <w:b/>
          <w:sz w:val="22"/>
          <w:szCs w:val="22"/>
        </w:rPr>
        <w:t>обеспечение исполнения Контракта в размере 5% от начальной (максимальной) цены контракта</w:t>
      </w:r>
      <w:r w:rsidRPr="00DA24CC">
        <w:rPr>
          <w:sz w:val="22"/>
          <w:szCs w:val="22"/>
        </w:rPr>
        <w:t xml:space="preserve">. </w:t>
      </w:r>
    </w:p>
    <w:p w:rsidR="003B159E" w:rsidRDefault="003B159E" w:rsidP="003B159E">
      <w:pPr>
        <w:ind w:firstLine="567"/>
        <w:jc w:val="both"/>
        <w:rPr>
          <w:i/>
          <w:sz w:val="22"/>
          <w:szCs w:val="22"/>
        </w:rPr>
      </w:pPr>
      <w:r w:rsidRPr="00081938">
        <w:rPr>
          <w:i/>
          <w:sz w:val="22"/>
          <w:szCs w:val="22"/>
        </w:rPr>
        <w:t>Обеспечение исполнения контракта</w:t>
      </w:r>
      <w:r>
        <w:rPr>
          <w:i/>
          <w:sz w:val="22"/>
          <w:szCs w:val="22"/>
        </w:rPr>
        <w:t xml:space="preserve"> </w:t>
      </w:r>
      <w:r w:rsidRPr="00081938">
        <w:rPr>
          <w:i/>
          <w:sz w:val="22"/>
          <w:szCs w:val="22"/>
        </w:rPr>
        <w:t>не предоставляется в случае, если участником закупки, с которым заключается контракт, является казенное учреждение;</w:t>
      </w:r>
    </w:p>
    <w:p w:rsidR="003B159E" w:rsidRPr="006806AF" w:rsidRDefault="003B159E" w:rsidP="003B159E">
      <w:pPr>
        <w:ind w:firstLine="567"/>
        <w:jc w:val="both"/>
        <w:rPr>
          <w:rStyle w:val="docsearchterm"/>
          <w:sz w:val="22"/>
          <w:szCs w:val="22"/>
        </w:rPr>
      </w:pPr>
      <w:r>
        <w:rPr>
          <w:rStyle w:val="docsearchterm"/>
          <w:sz w:val="22"/>
          <w:szCs w:val="22"/>
        </w:rPr>
        <w:t>9.2</w:t>
      </w:r>
      <w:r w:rsidRPr="006806AF">
        <w:rPr>
          <w:rStyle w:val="docsearchterm"/>
          <w:sz w:val="22"/>
          <w:szCs w:val="22"/>
        </w:rPr>
        <w:t xml:space="preserve">. </w:t>
      </w:r>
      <w:r w:rsidRPr="00B74146">
        <w:rPr>
          <w:rStyle w:val="docsearchterm"/>
          <w:sz w:val="22"/>
          <w:szCs w:val="22"/>
        </w:rPr>
        <w:t xml:space="preserve">Исполнение контракта, гарантийные обязательства могут обеспечиваться предоставлением независимой гарантии, соответствующей требованиям статьи 45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Pr>
          <w:rStyle w:val="docsearchterm"/>
          <w:sz w:val="22"/>
          <w:szCs w:val="22"/>
        </w:rPr>
        <w:t xml:space="preserve">№ 44-ФЗ </w:t>
      </w:r>
      <w:r w:rsidRPr="00B74146">
        <w:rPr>
          <w:rStyle w:val="docsearchterm"/>
          <w:sz w:val="22"/>
          <w:szCs w:val="22"/>
        </w:rPr>
        <w:t>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r>
        <w:rPr>
          <w:rStyle w:val="docsearchterm"/>
          <w:sz w:val="22"/>
          <w:szCs w:val="22"/>
        </w:rPr>
        <w:t xml:space="preserve"> № 44-ФЗ</w:t>
      </w:r>
      <w:r w:rsidRPr="00B74146">
        <w:rPr>
          <w:rStyle w:val="docsearchterm"/>
          <w:sz w:val="22"/>
          <w:szCs w:val="22"/>
        </w:rPr>
        <w:t>.</w:t>
      </w:r>
    </w:p>
    <w:p w:rsidR="003B159E" w:rsidRDefault="003B159E" w:rsidP="003B159E">
      <w:pPr>
        <w:ind w:firstLine="567"/>
        <w:jc w:val="both"/>
        <w:rPr>
          <w:sz w:val="22"/>
          <w:szCs w:val="22"/>
        </w:rPr>
      </w:pPr>
      <w:r>
        <w:rPr>
          <w:sz w:val="22"/>
          <w:szCs w:val="22"/>
        </w:rPr>
        <w:t>9.3</w:t>
      </w:r>
      <w:r w:rsidRPr="006806AF">
        <w:rPr>
          <w:sz w:val="22"/>
          <w:szCs w:val="22"/>
        </w:rPr>
        <w:t xml:space="preserve">. </w:t>
      </w:r>
      <w:r>
        <w:rPr>
          <w:sz w:val="22"/>
          <w:szCs w:val="22"/>
        </w:rPr>
        <w:t>В случае предоставления в качестве обеспечения исполнения контракта, гарантийных обязательств независимой гарантии гарант обязан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Pr="002575F5">
        <w:rPr>
          <w:sz w:val="22"/>
          <w:szCs w:val="22"/>
        </w:rPr>
        <w:t>.</w:t>
      </w:r>
    </w:p>
    <w:p w:rsidR="003B159E" w:rsidRDefault="003B159E" w:rsidP="003B159E">
      <w:pPr>
        <w:autoSpaceDE w:val="0"/>
        <w:ind w:firstLine="567"/>
        <w:jc w:val="both"/>
        <w:rPr>
          <w:sz w:val="22"/>
          <w:szCs w:val="22"/>
        </w:rPr>
      </w:pPr>
      <w:r>
        <w:rPr>
          <w:sz w:val="22"/>
          <w:szCs w:val="22"/>
        </w:rPr>
        <w:t>9.4</w:t>
      </w:r>
      <w:r w:rsidRPr="00DA24CC">
        <w:rPr>
          <w:sz w:val="22"/>
          <w:szCs w:val="22"/>
        </w:rPr>
        <w:t xml:space="preserve">. В </w:t>
      </w:r>
      <w:r w:rsidRPr="0042276A">
        <w:rPr>
          <w:sz w:val="22"/>
          <w:szCs w:val="22"/>
        </w:rPr>
        <w:t xml:space="preserve">случае ненадлежащего выполнения или невыполнения </w:t>
      </w:r>
      <w:r>
        <w:rPr>
          <w:sz w:val="22"/>
          <w:szCs w:val="22"/>
        </w:rPr>
        <w:t>Исполнителем</w:t>
      </w:r>
      <w:r w:rsidRPr="0042276A">
        <w:rPr>
          <w:sz w:val="22"/>
          <w:szCs w:val="22"/>
        </w:rPr>
        <w:t xml:space="preserve"> обязательств, обеспеченных независимой гарантией, </w:t>
      </w:r>
      <w:r>
        <w:rPr>
          <w:sz w:val="22"/>
          <w:szCs w:val="22"/>
        </w:rPr>
        <w:t xml:space="preserve">Заказчик вправе </w:t>
      </w:r>
      <w:r w:rsidRPr="0042276A">
        <w:rPr>
          <w:sz w:val="22"/>
          <w:szCs w:val="22"/>
        </w:rPr>
        <w:t>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r w:rsidRPr="00DA24CC">
        <w:rPr>
          <w:sz w:val="22"/>
          <w:szCs w:val="22"/>
        </w:rPr>
        <w:t>.</w:t>
      </w:r>
    </w:p>
    <w:p w:rsidR="003B159E" w:rsidRDefault="003B159E" w:rsidP="003B159E">
      <w:pPr>
        <w:ind w:firstLine="567"/>
        <w:jc w:val="both"/>
        <w:rPr>
          <w:sz w:val="22"/>
          <w:szCs w:val="22"/>
        </w:rPr>
      </w:pPr>
      <w:r>
        <w:rPr>
          <w:sz w:val="22"/>
          <w:szCs w:val="22"/>
        </w:rPr>
        <w:t>9.5</w:t>
      </w:r>
      <w:r w:rsidRPr="00DA24CC">
        <w:rPr>
          <w:sz w:val="22"/>
          <w:szCs w:val="22"/>
        </w:rPr>
        <w:t xml:space="preserve">. </w:t>
      </w:r>
      <w:r w:rsidRPr="009E0C72">
        <w:rPr>
          <w:sz w:val="22"/>
          <w:szCs w:val="22"/>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B159E" w:rsidRDefault="003B159E" w:rsidP="003B159E">
      <w:pPr>
        <w:ind w:firstLine="567"/>
        <w:jc w:val="both"/>
        <w:rPr>
          <w:sz w:val="22"/>
          <w:szCs w:val="22"/>
        </w:rPr>
      </w:pPr>
      <w:r w:rsidRPr="007F7D48">
        <w:rPr>
          <w:sz w:val="22"/>
          <w:szCs w:val="22"/>
        </w:rPr>
        <w:t xml:space="preserve">Уменьшение в соответствии с частями 7 и 7.1 статьи 96 Федерального закона от 05.04.2013 № 44-ФЗ размера обеспечения исполнения контракта, предоставленного в виде </w:t>
      </w:r>
      <w:r>
        <w:rPr>
          <w:sz w:val="22"/>
          <w:szCs w:val="22"/>
        </w:rPr>
        <w:t>независимой</w:t>
      </w:r>
      <w:r w:rsidRPr="007F7D48">
        <w:rPr>
          <w:sz w:val="22"/>
          <w:szCs w:val="22"/>
        </w:rPr>
        <w:t xml:space="preserve">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от 05.04.2013 № 44-ФЗ информации в соответствующий реестр контрактов, предусмотренный статьей 103 Федерального закона от 05.04.2013 № 44-ФЗ.</w:t>
      </w:r>
    </w:p>
    <w:p w:rsidR="003B159E" w:rsidRDefault="003B159E" w:rsidP="003B159E">
      <w:pPr>
        <w:suppressAutoHyphens w:val="0"/>
        <w:autoSpaceDE w:val="0"/>
        <w:autoSpaceDN w:val="0"/>
        <w:adjustRightInd w:val="0"/>
        <w:ind w:firstLine="567"/>
        <w:jc w:val="both"/>
        <w:rPr>
          <w:sz w:val="22"/>
          <w:szCs w:val="22"/>
          <w:lang w:eastAsia="ru-RU"/>
        </w:rPr>
      </w:pPr>
      <w:r>
        <w:rPr>
          <w:sz w:val="22"/>
          <w:szCs w:val="22"/>
          <w:lang w:eastAsia="ru-RU"/>
        </w:rPr>
        <w:t xml:space="preserve">Исключение банка из перечня, предусмотренного </w:t>
      </w:r>
      <w:hyperlink r:id="rId5" w:history="1">
        <w:r>
          <w:rPr>
            <w:color w:val="0000FF"/>
            <w:sz w:val="22"/>
            <w:szCs w:val="22"/>
            <w:lang w:eastAsia="ru-RU"/>
          </w:rPr>
          <w:t>частью 1.2</w:t>
        </w:r>
      </w:hyperlink>
      <w:r>
        <w:rPr>
          <w:sz w:val="22"/>
          <w:szCs w:val="22"/>
          <w:lang w:eastAsia="ru-RU"/>
        </w:rPr>
        <w:t xml:space="preserve"> статьи 45 </w:t>
      </w:r>
      <w:r w:rsidRPr="007F7D48">
        <w:rPr>
          <w:sz w:val="22"/>
          <w:szCs w:val="22"/>
        </w:rPr>
        <w:t>Федерального закона от 05.04.2013 № 44-ФЗ</w:t>
      </w:r>
      <w:r>
        <w:rPr>
          <w:sz w:val="22"/>
          <w:szCs w:val="22"/>
          <w:lang w:eastAsia="ru-RU"/>
        </w:rPr>
        <w:t xml:space="preserve">, региональной гарантийной организации из перечня, предусмотренного </w:t>
      </w:r>
      <w:hyperlink r:id="rId6" w:history="1">
        <w:r>
          <w:rPr>
            <w:color w:val="0000FF"/>
            <w:sz w:val="22"/>
            <w:szCs w:val="22"/>
            <w:lang w:eastAsia="ru-RU"/>
          </w:rPr>
          <w:t>частью 1.7</w:t>
        </w:r>
      </w:hyperlink>
      <w:r>
        <w:rPr>
          <w:sz w:val="22"/>
          <w:szCs w:val="22"/>
          <w:lang w:eastAsia="ru-RU"/>
        </w:rPr>
        <w:t xml:space="preserve"> </w:t>
      </w:r>
      <w:r>
        <w:rPr>
          <w:sz w:val="22"/>
          <w:szCs w:val="22"/>
          <w:lang w:eastAsia="ru-RU"/>
        </w:rPr>
        <w:lastRenderedPageBreak/>
        <w:t xml:space="preserve">статьи 45 </w:t>
      </w:r>
      <w:r w:rsidRPr="007F7D48">
        <w:rPr>
          <w:sz w:val="22"/>
          <w:szCs w:val="22"/>
        </w:rPr>
        <w:t>Федерального закона от 05.04.2013 № 44-ФЗ</w:t>
      </w:r>
      <w:r>
        <w:rPr>
          <w:sz w:val="22"/>
          <w:szCs w:val="22"/>
          <w:lang w:eastAsia="ru-RU"/>
        </w:rPr>
        <w:t>,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3B159E" w:rsidRPr="00DA24CC" w:rsidRDefault="003B159E" w:rsidP="003B159E">
      <w:pPr>
        <w:autoSpaceDE w:val="0"/>
        <w:ind w:firstLine="567"/>
        <w:jc w:val="both"/>
        <w:rPr>
          <w:sz w:val="22"/>
          <w:szCs w:val="22"/>
        </w:rPr>
      </w:pPr>
      <w:r>
        <w:rPr>
          <w:sz w:val="22"/>
          <w:szCs w:val="22"/>
        </w:rPr>
        <w:t>9.6</w:t>
      </w:r>
      <w:r w:rsidRPr="006806AF">
        <w:rPr>
          <w:sz w:val="22"/>
          <w:szCs w:val="22"/>
        </w:rPr>
        <w:t>. Исполнитель обязан в случае отзыва в</w:t>
      </w:r>
      <w:r w:rsidRPr="00DA24CC">
        <w:rPr>
          <w:sz w:val="22"/>
          <w:szCs w:val="22"/>
        </w:rPr>
        <w:t xml:space="preserve"> соответствии с законодательством Российской Федерации у банка, предоставившего </w:t>
      </w:r>
      <w:r>
        <w:rPr>
          <w:sz w:val="22"/>
          <w:szCs w:val="22"/>
        </w:rPr>
        <w:t>независимую</w:t>
      </w:r>
      <w:r w:rsidRPr="00DA24CC">
        <w:rPr>
          <w:sz w:val="22"/>
          <w:szCs w:val="22"/>
        </w:rPr>
        <w:t xml:space="preserve">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w:t>
      </w:r>
      <w:r w:rsidRPr="00DA24CC">
        <w:t xml:space="preserve"> </w:t>
      </w:r>
      <w:r w:rsidRPr="00DA24CC">
        <w:rPr>
          <w:sz w:val="22"/>
          <w:szCs w:val="22"/>
        </w:rPr>
        <w:t xml:space="preserve">от 05.04.2013 № 44-ФЗ. За каждый день просрочки исполнения Исполнителем обязательства, предусмотренного настоящим пунктом контракта, начисляется пеня в размере, определенном в порядке, установленном в соответствии с п. </w:t>
      </w:r>
      <w:r>
        <w:rPr>
          <w:sz w:val="22"/>
          <w:szCs w:val="22"/>
        </w:rPr>
        <w:t>8.1</w:t>
      </w:r>
      <w:r w:rsidRPr="00DA24CC">
        <w:rPr>
          <w:sz w:val="22"/>
          <w:szCs w:val="22"/>
        </w:rPr>
        <w:t xml:space="preserve"> настоящего контракта.</w:t>
      </w:r>
    </w:p>
    <w:p w:rsidR="003B159E" w:rsidRPr="00DA24CC" w:rsidRDefault="003B159E" w:rsidP="003B159E">
      <w:pPr>
        <w:ind w:firstLine="567"/>
        <w:jc w:val="both"/>
        <w:rPr>
          <w:sz w:val="22"/>
          <w:szCs w:val="22"/>
        </w:rPr>
      </w:pPr>
      <w:r>
        <w:rPr>
          <w:sz w:val="22"/>
          <w:szCs w:val="22"/>
        </w:rPr>
        <w:t>9.7</w:t>
      </w:r>
      <w:r w:rsidRPr="00DA24CC">
        <w:rPr>
          <w:sz w:val="22"/>
          <w:szCs w:val="22"/>
        </w:rPr>
        <w:t xml:space="preserve">. Денежные средства, предоставленные Заказчику в качестве обеспечения исполнения контракта (если такая форма обеспечения исполнения контракта применяется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от 05.04.2013 № 44-ФЗ, возвращаются Исполнителю Заказчиком при условии надлежащего исполнения Исполнителем всех своих обязательств по настоящему контракту в течение </w:t>
      </w:r>
      <w:r>
        <w:rPr>
          <w:sz w:val="22"/>
          <w:szCs w:val="22"/>
        </w:rPr>
        <w:t xml:space="preserve">30 </w:t>
      </w:r>
      <w:r w:rsidRPr="00DA24CC">
        <w:rPr>
          <w:sz w:val="22"/>
          <w:szCs w:val="22"/>
        </w:rPr>
        <w:t>дней с даты исполнения Исполнителем обязательств, предусмотренных контрактом.</w:t>
      </w:r>
      <w:r w:rsidRPr="00DA24CC">
        <w:t xml:space="preserve"> </w:t>
      </w:r>
      <w:r w:rsidRPr="00DA24CC">
        <w:rPr>
          <w:sz w:val="22"/>
          <w:szCs w:val="22"/>
        </w:rPr>
        <w:t>Денежные средства возвращаются на банковский счет, указанный Исполнителем.</w:t>
      </w:r>
    </w:p>
    <w:p w:rsidR="003B159E" w:rsidRPr="00DA24CC" w:rsidRDefault="003B159E" w:rsidP="003B159E">
      <w:pPr>
        <w:ind w:firstLine="567"/>
        <w:jc w:val="both"/>
        <w:rPr>
          <w:sz w:val="22"/>
          <w:szCs w:val="22"/>
        </w:rPr>
      </w:pPr>
      <w:r>
        <w:rPr>
          <w:sz w:val="22"/>
          <w:szCs w:val="22"/>
        </w:rPr>
        <w:t>9.8</w:t>
      </w:r>
      <w:r w:rsidRPr="00DA24CC">
        <w:rPr>
          <w:sz w:val="22"/>
          <w:szCs w:val="22"/>
        </w:rPr>
        <w:t>. Обязательствами Исполнителя, исполнение которых обеспечивается по контракту, являются:</w:t>
      </w:r>
    </w:p>
    <w:p w:rsidR="003B159E" w:rsidRDefault="003B159E" w:rsidP="003B159E">
      <w:pPr>
        <w:ind w:firstLine="567"/>
        <w:jc w:val="both"/>
        <w:rPr>
          <w:sz w:val="22"/>
          <w:szCs w:val="22"/>
        </w:rPr>
      </w:pPr>
      <w:r>
        <w:rPr>
          <w:sz w:val="22"/>
          <w:szCs w:val="22"/>
        </w:rPr>
        <w:t>- соблюдение Исполнителем сроков оказания услуг;</w:t>
      </w:r>
    </w:p>
    <w:p w:rsidR="003B159E" w:rsidRDefault="003B159E" w:rsidP="003B159E">
      <w:pPr>
        <w:ind w:firstLine="567"/>
        <w:jc w:val="both"/>
        <w:rPr>
          <w:sz w:val="22"/>
          <w:szCs w:val="22"/>
        </w:rPr>
      </w:pPr>
      <w:r>
        <w:rPr>
          <w:sz w:val="22"/>
          <w:szCs w:val="22"/>
        </w:rPr>
        <w:t>-оказание Исполнителем услуг, соответствующих требованиям контракта.</w:t>
      </w:r>
    </w:p>
    <w:p w:rsidR="003B159E" w:rsidRDefault="003B159E" w:rsidP="003B159E">
      <w:pPr>
        <w:ind w:firstLine="567"/>
        <w:jc w:val="both"/>
        <w:rPr>
          <w:sz w:val="22"/>
          <w:szCs w:val="22"/>
        </w:rPr>
      </w:pPr>
      <w:r>
        <w:rPr>
          <w:sz w:val="22"/>
          <w:szCs w:val="22"/>
        </w:rPr>
        <w:t>- возмещение убытков, возникших у Заказчика в результате неисполнения и/или ненадлежащего исполнения Исполнителем своих обязательств.</w:t>
      </w:r>
    </w:p>
    <w:p w:rsidR="003B159E" w:rsidRPr="00042617" w:rsidRDefault="003B159E" w:rsidP="003B159E">
      <w:pPr>
        <w:ind w:firstLine="567"/>
        <w:jc w:val="both"/>
        <w:rPr>
          <w:sz w:val="22"/>
          <w:szCs w:val="22"/>
        </w:rPr>
      </w:pPr>
      <w:r>
        <w:rPr>
          <w:sz w:val="22"/>
          <w:szCs w:val="22"/>
        </w:rPr>
        <w:t>9.9. При внесении изменений в контракт, п</w:t>
      </w:r>
      <w:r w:rsidRPr="00042617">
        <w:rPr>
          <w:sz w:val="22"/>
          <w:szCs w:val="22"/>
        </w:rPr>
        <w:t>редусмотренны</w:t>
      </w:r>
      <w:r>
        <w:rPr>
          <w:sz w:val="22"/>
          <w:szCs w:val="22"/>
        </w:rPr>
        <w:t>х</w:t>
      </w:r>
      <w:r w:rsidRPr="00042617">
        <w:rPr>
          <w:sz w:val="22"/>
          <w:szCs w:val="22"/>
        </w:rPr>
        <w:t xml:space="preserve"> частью 1 статьи </w:t>
      </w:r>
      <w:r>
        <w:rPr>
          <w:sz w:val="22"/>
          <w:szCs w:val="22"/>
        </w:rPr>
        <w:t>95</w:t>
      </w:r>
      <w:r w:rsidRPr="00042617">
        <w:t xml:space="preserve"> </w:t>
      </w:r>
      <w:r w:rsidRPr="00042617">
        <w:rPr>
          <w:sz w:val="22"/>
          <w:szCs w:val="22"/>
        </w:rPr>
        <w:t>Федерального закона от 05.04.2013 № 44-ФЗ</w:t>
      </w:r>
      <w:r>
        <w:rPr>
          <w:sz w:val="22"/>
          <w:szCs w:val="22"/>
        </w:rPr>
        <w:t>,</w:t>
      </w:r>
      <w:r w:rsidRPr="00042617">
        <w:rPr>
          <w:sz w:val="22"/>
          <w:szCs w:val="22"/>
        </w:rPr>
        <w:t xml:space="preserve"> если такие изменения влекут возникновение новых обязательств </w:t>
      </w:r>
      <w:r>
        <w:rPr>
          <w:sz w:val="22"/>
          <w:szCs w:val="22"/>
        </w:rPr>
        <w:t>Исполнителя,</w:t>
      </w:r>
      <w:r w:rsidRPr="00042617">
        <w:rPr>
          <w:sz w:val="22"/>
          <w:szCs w:val="22"/>
        </w:rPr>
        <w:t xml:space="preserve"> не обеспеченных ранее предоставленным обеспечением исполнения контракта:</w:t>
      </w:r>
    </w:p>
    <w:p w:rsidR="003B159E" w:rsidRPr="00042617" w:rsidRDefault="003B159E" w:rsidP="003B159E">
      <w:pPr>
        <w:ind w:firstLine="567"/>
        <w:jc w:val="both"/>
        <w:rPr>
          <w:sz w:val="22"/>
          <w:szCs w:val="22"/>
        </w:rPr>
      </w:pPr>
      <w:r w:rsidRPr="00042617">
        <w:rPr>
          <w:sz w:val="22"/>
          <w:szCs w:val="22"/>
        </w:rPr>
        <w:t>1) размер обеспечения может быть уменьшен в порядке и случаях, предусмотренных частями 7 - 7.3 статьи 96 Федерального закона от 05.04.2013 № 44-ФЗ;</w:t>
      </w:r>
    </w:p>
    <w:p w:rsidR="003B159E" w:rsidRPr="00042617" w:rsidRDefault="003B159E" w:rsidP="003B159E">
      <w:pPr>
        <w:ind w:firstLine="567"/>
        <w:jc w:val="both"/>
        <w:rPr>
          <w:sz w:val="22"/>
          <w:szCs w:val="22"/>
        </w:rPr>
      </w:pPr>
      <w:r w:rsidRPr="00042617">
        <w:rPr>
          <w:sz w:val="22"/>
          <w:szCs w:val="22"/>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3B159E" w:rsidRPr="00042617" w:rsidRDefault="003B159E" w:rsidP="003B159E">
      <w:pPr>
        <w:ind w:firstLine="567"/>
        <w:jc w:val="both"/>
        <w:rPr>
          <w:sz w:val="22"/>
          <w:szCs w:val="22"/>
        </w:rPr>
      </w:pPr>
      <w:r w:rsidRPr="00042617">
        <w:rPr>
          <w:sz w:val="22"/>
          <w:szCs w:val="22"/>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3B159E" w:rsidRPr="00042617" w:rsidRDefault="003B159E" w:rsidP="003B159E">
      <w:pPr>
        <w:ind w:firstLine="567"/>
        <w:jc w:val="both"/>
        <w:rPr>
          <w:sz w:val="22"/>
          <w:szCs w:val="22"/>
        </w:rPr>
      </w:pPr>
      <w:r w:rsidRPr="00042617">
        <w:rPr>
          <w:sz w:val="22"/>
          <w:szCs w:val="22"/>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Pr>
          <w:sz w:val="22"/>
          <w:szCs w:val="22"/>
        </w:rPr>
        <w:t>Исполнитель</w:t>
      </w:r>
      <w:r w:rsidRPr="00042617">
        <w:rPr>
          <w:sz w:val="22"/>
          <w:szCs w:val="22"/>
        </w:rPr>
        <w:t xml:space="preserve">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w:t>
      </w:r>
      <w:r>
        <w:rPr>
          <w:sz w:val="22"/>
          <w:szCs w:val="22"/>
        </w:rPr>
        <w:t>Исполнителя</w:t>
      </w:r>
      <w:r w:rsidRPr="00042617">
        <w:rPr>
          <w:sz w:val="22"/>
          <w:szCs w:val="22"/>
        </w:rPr>
        <w:t>.</w:t>
      </w:r>
    </w:p>
    <w:p w:rsidR="003B159E" w:rsidRPr="00DA24CC" w:rsidRDefault="003B159E" w:rsidP="003B159E">
      <w:pPr>
        <w:ind w:firstLine="567"/>
        <w:jc w:val="both"/>
        <w:rPr>
          <w:sz w:val="22"/>
          <w:szCs w:val="22"/>
        </w:rPr>
      </w:pPr>
      <w:r>
        <w:rPr>
          <w:sz w:val="22"/>
          <w:szCs w:val="22"/>
        </w:rPr>
        <w:t>9.10</w:t>
      </w:r>
      <w:r w:rsidRPr="00042617">
        <w:rPr>
          <w:sz w:val="22"/>
          <w:szCs w:val="22"/>
        </w:rPr>
        <w:t xml:space="preserve">. </w:t>
      </w:r>
      <w:r w:rsidRPr="001D2EF3">
        <w:rPr>
          <w:sz w:val="22"/>
          <w:szCs w:val="22"/>
        </w:rPr>
        <w:t>В случае уменьшения цены контракта Заказчик возвращает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rsidR="003B159E" w:rsidRPr="00DA24CC" w:rsidRDefault="003B159E" w:rsidP="003B159E">
      <w:pPr>
        <w:pStyle w:val="3"/>
        <w:numPr>
          <w:ilvl w:val="0"/>
          <w:numId w:val="0"/>
        </w:numPr>
        <w:rPr>
          <w:sz w:val="22"/>
          <w:szCs w:val="22"/>
        </w:rPr>
      </w:pPr>
      <w:r>
        <w:rPr>
          <w:sz w:val="22"/>
          <w:szCs w:val="22"/>
        </w:rPr>
        <w:t xml:space="preserve">10. </w:t>
      </w:r>
      <w:r w:rsidRPr="00DA24CC">
        <w:rPr>
          <w:sz w:val="22"/>
          <w:szCs w:val="22"/>
        </w:rPr>
        <w:t>Порядок изменения и расторжения контракта</w:t>
      </w:r>
    </w:p>
    <w:p w:rsidR="003B159E" w:rsidRPr="00DA24CC" w:rsidRDefault="003B159E" w:rsidP="003B159E">
      <w:pPr>
        <w:ind w:firstLine="567"/>
        <w:jc w:val="both"/>
        <w:rPr>
          <w:sz w:val="22"/>
          <w:szCs w:val="22"/>
        </w:rPr>
      </w:pPr>
      <w:r>
        <w:rPr>
          <w:sz w:val="22"/>
          <w:szCs w:val="22"/>
        </w:rPr>
        <w:t>10</w:t>
      </w:r>
      <w:r w:rsidRPr="00DA24CC">
        <w:rPr>
          <w:sz w:val="22"/>
          <w:szCs w:val="22"/>
        </w:rPr>
        <w:t>.1. Любые изменения и дополнения к настоящему Контракту имеют силу только в том случае, если они оформлены в письменном виде и подписаны обеими Сторонами. Дополнительные соглашения к Контракту являются его неотъемлемой частью и вступают в силу с момента их подписания Сторонами.</w:t>
      </w:r>
    </w:p>
    <w:p w:rsidR="003B159E" w:rsidRPr="00DA24CC" w:rsidRDefault="003B159E" w:rsidP="003B159E">
      <w:pPr>
        <w:ind w:firstLine="567"/>
        <w:jc w:val="both"/>
        <w:rPr>
          <w:sz w:val="22"/>
          <w:szCs w:val="22"/>
        </w:rPr>
      </w:pPr>
      <w:r>
        <w:rPr>
          <w:sz w:val="22"/>
          <w:szCs w:val="22"/>
        </w:rPr>
        <w:t>10</w:t>
      </w:r>
      <w:r w:rsidRPr="00DA24CC">
        <w:rPr>
          <w:sz w:val="22"/>
          <w:szCs w:val="22"/>
        </w:rPr>
        <w:t xml:space="preserve">.2. Изменение существенных условий </w:t>
      </w:r>
      <w:r w:rsidRPr="00DA24CC">
        <w:rPr>
          <w:rStyle w:val="docsearchterm"/>
          <w:sz w:val="22"/>
          <w:szCs w:val="22"/>
        </w:rPr>
        <w:t>контракта</w:t>
      </w:r>
      <w:r w:rsidRPr="00DA24CC">
        <w:rPr>
          <w:sz w:val="22"/>
          <w:szCs w:val="22"/>
        </w:rPr>
        <w:t xml:space="preserve"> при его исполнении возможно по соглашению сторон в следующих случаях:</w:t>
      </w:r>
    </w:p>
    <w:p w:rsidR="003B159E" w:rsidRPr="00DA24CC" w:rsidRDefault="003B159E" w:rsidP="003B159E">
      <w:pPr>
        <w:ind w:firstLine="567"/>
        <w:jc w:val="both"/>
        <w:rPr>
          <w:sz w:val="22"/>
          <w:szCs w:val="22"/>
        </w:rPr>
      </w:pPr>
      <w:r w:rsidRPr="00DA24CC">
        <w:rPr>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3B159E" w:rsidRPr="00DA24CC" w:rsidRDefault="003B159E" w:rsidP="003B159E">
      <w:pPr>
        <w:ind w:firstLine="567"/>
        <w:jc w:val="both"/>
        <w:rPr>
          <w:sz w:val="22"/>
          <w:szCs w:val="22"/>
        </w:rPr>
      </w:pPr>
      <w:r w:rsidRPr="00DA24CC">
        <w:rPr>
          <w:sz w:val="22"/>
          <w:szCs w:val="22"/>
        </w:rPr>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r w:rsidRPr="008F41BA">
        <w:rPr>
          <w:sz w:val="22"/>
          <w:szCs w:val="22"/>
        </w:rPr>
        <w:t xml:space="preserve"> (памятников истории и культур</w:t>
      </w:r>
      <w:r>
        <w:rPr>
          <w:sz w:val="22"/>
          <w:szCs w:val="22"/>
        </w:rPr>
        <w:t>ы) народов Российской Федерации</w:t>
      </w:r>
      <w:r w:rsidRPr="00DA24CC">
        <w:rPr>
          <w:sz w:val="22"/>
          <w:szCs w:val="22"/>
        </w:rPr>
        <w:t xml:space="preserve">) количество товара, объем работы или услуги не более чем на десять процентов или уменьшаются </w:t>
      </w:r>
      <w:r w:rsidRPr="00DA24CC">
        <w:rPr>
          <w:sz w:val="22"/>
          <w:szCs w:val="22"/>
        </w:rPr>
        <w:lastRenderedPageBreak/>
        <w:t>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B159E" w:rsidRPr="00DA24CC" w:rsidRDefault="003B159E" w:rsidP="003B159E">
      <w:pPr>
        <w:ind w:firstLine="567"/>
        <w:jc w:val="both"/>
        <w:rPr>
          <w:rStyle w:val="docsearchterm"/>
          <w:sz w:val="22"/>
          <w:szCs w:val="22"/>
        </w:rPr>
      </w:pPr>
      <w:r w:rsidRPr="00DA24CC">
        <w:rPr>
          <w:sz w:val="22"/>
          <w:szCs w:val="22"/>
        </w:rPr>
        <w:t xml:space="preserve">в) в случае согласованной поставки товара, выполнении работы или оказании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Pr="00DA24CC">
        <w:rPr>
          <w:rStyle w:val="docsearchterm"/>
          <w:sz w:val="22"/>
          <w:szCs w:val="22"/>
        </w:rPr>
        <w:t>контракте.</w:t>
      </w:r>
    </w:p>
    <w:p w:rsidR="003B159E" w:rsidRPr="00DA24CC" w:rsidRDefault="003B159E" w:rsidP="003B159E">
      <w:pPr>
        <w:ind w:firstLine="567"/>
        <w:jc w:val="both"/>
        <w:rPr>
          <w:sz w:val="22"/>
          <w:szCs w:val="22"/>
        </w:rPr>
      </w:pPr>
      <w:r>
        <w:rPr>
          <w:sz w:val="22"/>
          <w:szCs w:val="22"/>
        </w:rPr>
        <w:t>10</w:t>
      </w:r>
      <w:r w:rsidRPr="00DA24CC">
        <w:rPr>
          <w:sz w:val="22"/>
          <w:szCs w:val="22"/>
        </w:rPr>
        <w:t>.3. Расторжение контракта допускается исключительно по соглашению сторон, решению суда или в одностороннем порядке по основаниям, предусмотренным гражданским законодательством.</w:t>
      </w:r>
    </w:p>
    <w:p w:rsidR="003B159E" w:rsidRPr="00DA24CC" w:rsidRDefault="003B159E" w:rsidP="003B159E">
      <w:pPr>
        <w:autoSpaceDE w:val="0"/>
        <w:ind w:firstLine="567"/>
        <w:jc w:val="both"/>
        <w:rPr>
          <w:sz w:val="22"/>
          <w:szCs w:val="22"/>
        </w:rPr>
      </w:pPr>
      <w:r>
        <w:rPr>
          <w:sz w:val="22"/>
          <w:szCs w:val="22"/>
        </w:rPr>
        <w:t>10</w:t>
      </w:r>
      <w:r w:rsidRPr="00DA24CC">
        <w:rPr>
          <w:sz w:val="22"/>
          <w:szCs w:val="22"/>
        </w:rPr>
        <w:t xml:space="preserve">.4. Заказчик вправе принять решение об одностороннем отказе от исполнения контракта при нарушении со стороны Исполнителя сроков поставки товара </w:t>
      </w:r>
      <w:r>
        <w:rPr>
          <w:sz w:val="22"/>
          <w:szCs w:val="22"/>
        </w:rPr>
        <w:t xml:space="preserve">(выполнения работы, оказания услуги) </w:t>
      </w:r>
      <w:r w:rsidRPr="00DA24CC">
        <w:rPr>
          <w:sz w:val="22"/>
          <w:szCs w:val="22"/>
        </w:rPr>
        <w:t xml:space="preserve">или при несоответствии качественных и технических характеристик товара </w:t>
      </w:r>
      <w:r>
        <w:rPr>
          <w:sz w:val="22"/>
          <w:szCs w:val="22"/>
        </w:rPr>
        <w:t xml:space="preserve">(работы, услуги) </w:t>
      </w:r>
      <w:r w:rsidRPr="00DA24CC">
        <w:rPr>
          <w:sz w:val="22"/>
          <w:szCs w:val="22"/>
        </w:rPr>
        <w:t xml:space="preserve">требованиям спецификации </w:t>
      </w:r>
      <w:r>
        <w:rPr>
          <w:sz w:val="22"/>
          <w:szCs w:val="22"/>
        </w:rPr>
        <w:t xml:space="preserve">и технического задания </w:t>
      </w:r>
      <w:r w:rsidRPr="00DA24CC">
        <w:rPr>
          <w:sz w:val="22"/>
          <w:szCs w:val="22"/>
        </w:rPr>
        <w:t>к данному контракту.</w:t>
      </w:r>
    </w:p>
    <w:p w:rsidR="003B159E" w:rsidRPr="00DA24CC" w:rsidRDefault="003B159E" w:rsidP="003B159E">
      <w:pPr>
        <w:autoSpaceDE w:val="0"/>
        <w:ind w:firstLine="567"/>
        <w:jc w:val="both"/>
        <w:rPr>
          <w:sz w:val="22"/>
          <w:szCs w:val="22"/>
        </w:rPr>
      </w:pPr>
      <w:r w:rsidRPr="00DA24CC">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p>
    <w:p w:rsidR="003B159E" w:rsidRPr="00DA24CC" w:rsidRDefault="003B159E" w:rsidP="003B159E">
      <w:pPr>
        <w:autoSpaceDE w:val="0"/>
        <w:ind w:firstLine="567"/>
        <w:jc w:val="both"/>
        <w:rPr>
          <w:sz w:val="22"/>
          <w:szCs w:val="22"/>
        </w:rPr>
      </w:pPr>
      <w:r w:rsidRPr="00DA24CC">
        <w:rPr>
          <w:sz w:val="22"/>
          <w:szCs w:val="22"/>
        </w:rPr>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B159E" w:rsidRPr="00DA24CC" w:rsidRDefault="003B159E" w:rsidP="003B159E">
      <w:pPr>
        <w:autoSpaceDE w:val="0"/>
        <w:ind w:firstLine="567"/>
        <w:jc w:val="both"/>
        <w:rPr>
          <w:sz w:val="22"/>
          <w:szCs w:val="22"/>
        </w:rPr>
      </w:pPr>
      <w:r w:rsidRPr="00DA24CC">
        <w:rPr>
          <w:sz w:val="22"/>
          <w:szCs w:val="22"/>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B159E" w:rsidRPr="002D02A6" w:rsidRDefault="003B159E" w:rsidP="003B159E">
      <w:pPr>
        <w:autoSpaceDE w:val="0"/>
        <w:ind w:firstLine="567"/>
        <w:jc w:val="both"/>
        <w:rPr>
          <w:sz w:val="22"/>
          <w:szCs w:val="22"/>
        </w:rPr>
      </w:pPr>
      <w:r w:rsidRPr="002D02A6">
        <w:rPr>
          <w:sz w:val="22"/>
          <w:szCs w:val="22"/>
        </w:rPr>
        <w:t>Заказчик обязан принять решение об одностороннем</w:t>
      </w:r>
      <w:r>
        <w:rPr>
          <w:sz w:val="22"/>
          <w:szCs w:val="22"/>
        </w:rPr>
        <w:t xml:space="preserve"> отказе от исполнения контракта, </w:t>
      </w:r>
      <w:r w:rsidRPr="002D02A6">
        <w:rPr>
          <w:sz w:val="22"/>
          <w:szCs w:val="22"/>
        </w:rPr>
        <w:t>если в ходе исполнения контракта установлено, что:</w:t>
      </w:r>
    </w:p>
    <w:p w:rsidR="003B159E" w:rsidRPr="002D02A6" w:rsidRDefault="003B159E" w:rsidP="003B159E">
      <w:pPr>
        <w:autoSpaceDE w:val="0"/>
        <w:ind w:firstLine="567"/>
        <w:jc w:val="both"/>
        <w:rPr>
          <w:sz w:val="22"/>
          <w:szCs w:val="22"/>
        </w:rPr>
      </w:pPr>
      <w:r w:rsidRPr="002D02A6">
        <w:rPr>
          <w:sz w:val="22"/>
          <w:szCs w:val="22"/>
        </w:rP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w:t>
      </w:r>
      <w:r>
        <w:rPr>
          <w:sz w:val="22"/>
          <w:szCs w:val="22"/>
        </w:rPr>
        <w:t xml:space="preserve">№ 44-ФЗ </w:t>
      </w:r>
      <w:r w:rsidRPr="002D02A6">
        <w:rPr>
          <w:sz w:val="22"/>
          <w:szCs w:val="22"/>
        </w:rPr>
        <w:t>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w:t>
      </w:r>
      <w:r>
        <w:rPr>
          <w:sz w:val="22"/>
          <w:szCs w:val="22"/>
        </w:rPr>
        <w:t xml:space="preserve"> № 44-ФЗ</w:t>
      </w:r>
      <w:r w:rsidRPr="002D02A6">
        <w:rPr>
          <w:sz w:val="22"/>
          <w:szCs w:val="22"/>
        </w:rPr>
        <w:t>) и (или) поставляемому товару;</w:t>
      </w:r>
    </w:p>
    <w:p w:rsidR="003B159E" w:rsidRPr="007E608B" w:rsidRDefault="003B159E" w:rsidP="003B159E">
      <w:pPr>
        <w:autoSpaceDE w:val="0"/>
        <w:ind w:firstLine="567"/>
        <w:jc w:val="both"/>
        <w:rPr>
          <w:sz w:val="22"/>
          <w:szCs w:val="22"/>
        </w:rPr>
      </w:pPr>
      <w:r w:rsidRPr="002D02A6">
        <w:rPr>
          <w:sz w:val="22"/>
          <w:szCs w:val="22"/>
        </w:rPr>
        <w:t>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w:t>
      </w:r>
    </w:p>
    <w:p w:rsidR="003B159E" w:rsidRPr="007E608B" w:rsidRDefault="003B159E" w:rsidP="003B159E">
      <w:pPr>
        <w:autoSpaceDE w:val="0"/>
        <w:ind w:firstLine="567"/>
        <w:jc w:val="both"/>
        <w:rPr>
          <w:sz w:val="22"/>
          <w:szCs w:val="22"/>
        </w:rPr>
      </w:pPr>
      <w:r>
        <w:rPr>
          <w:sz w:val="22"/>
          <w:szCs w:val="22"/>
        </w:rPr>
        <w:t>10</w:t>
      </w:r>
      <w:r w:rsidRPr="007E608B">
        <w:rPr>
          <w:sz w:val="22"/>
          <w:szCs w:val="22"/>
        </w:rPr>
        <w:t>.5.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B159E" w:rsidRPr="007E608B" w:rsidRDefault="003B159E" w:rsidP="003B159E">
      <w:pPr>
        <w:autoSpaceDE w:val="0"/>
        <w:ind w:firstLine="567"/>
        <w:jc w:val="both"/>
        <w:rPr>
          <w:sz w:val="22"/>
          <w:szCs w:val="22"/>
        </w:rPr>
      </w:pPr>
      <w:r w:rsidRPr="007E608B">
        <w:rPr>
          <w:sz w:val="22"/>
          <w:szCs w:val="22"/>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B159E" w:rsidRPr="007E608B" w:rsidRDefault="003B159E" w:rsidP="003B159E">
      <w:pPr>
        <w:autoSpaceDE w:val="0"/>
        <w:ind w:firstLine="567"/>
        <w:jc w:val="both"/>
        <w:rPr>
          <w:sz w:val="22"/>
          <w:szCs w:val="22"/>
        </w:rPr>
      </w:pPr>
      <w:r>
        <w:rPr>
          <w:sz w:val="22"/>
          <w:szCs w:val="22"/>
        </w:rPr>
        <w:t>10</w:t>
      </w:r>
      <w:r w:rsidRPr="007E608B">
        <w:rPr>
          <w:sz w:val="22"/>
          <w:szCs w:val="22"/>
        </w:rPr>
        <w:t xml:space="preserve">.6.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w:t>
      </w:r>
      <w:r w:rsidRPr="007E608B">
        <w:rPr>
          <w:sz w:val="22"/>
          <w:szCs w:val="22"/>
        </w:rPr>
        <w:lastRenderedPageBreak/>
        <w:t>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B159E" w:rsidRPr="007E608B" w:rsidRDefault="003B159E" w:rsidP="003B159E">
      <w:pPr>
        <w:pStyle w:val="3"/>
        <w:numPr>
          <w:ilvl w:val="0"/>
          <w:numId w:val="0"/>
        </w:numPr>
        <w:rPr>
          <w:sz w:val="22"/>
          <w:szCs w:val="22"/>
        </w:rPr>
      </w:pPr>
      <w:r>
        <w:rPr>
          <w:sz w:val="22"/>
          <w:szCs w:val="22"/>
        </w:rPr>
        <w:t>11.</w:t>
      </w:r>
      <w:r w:rsidRPr="007E608B">
        <w:rPr>
          <w:sz w:val="22"/>
          <w:szCs w:val="22"/>
        </w:rPr>
        <w:t xml:space="preserve"> Срок действия и прочие условия</w:t>
      </w:r>
    </w:p>
    <w:p w:rsidR="003B159E" w:rsidRPr="007E608B" w:rsidRDefault="003B159E" w:rsidP="003B159E">
      <w:pPr>
        <w:ind w:firstLine="567"/>
        <w:jc w:val="both"/>
        <w:rPr>
          <w:sz w:val="22"/>
          <w:szCs w:val="22"/>
        </w:rPr>
      </w:pPr>
      <w:r>
        <w:rPr>
          <w:sz w:val="22"/>
          <w:szCs w:val="22"/>
        </w:rPr>
        <w:t>11</w:t>
      </w:r>
      <w:r w:rsidRPr="007E608B">
        <w:rPr>
          <w:sz w:val="22"/>
          <w:szCs w:val="22"/>
        </w:rPr>
        <w:t xml:space="preserve">.1. Настоящий Контракт вступает в действие с </w:t>
      </w:r>
      <w:r>
        <w:rPr>
          <w:sz w:val="22"/>
          <w:szCs w:val="22"/>
        </w:rPr>
        <w:t>01.04.2023 г.</w:t>
      </w:r>
      <w:r w:rsidRPr="007E608B">
        <w:rPr>
          <w:sz w:val="22"/>
          <w:szCs w:val="22"/>
        </w:rPr>
        <w:t xml:space="preserve"> и действует до </w:t>
      </w:r>
      <w:r>
        <w:rPr>
          <w:sz w:val="22"/>
          <w:szCs w:val="22"/>
        </w:rPr>
        <w:t>31.12.2023 г</w:t>
      </w:r>
      <w:r w:rsidRPr="007E608B">
        <w:rPr>
          <w:sz w:val="22"/>
          <w:szCs w:val="22"/>
        </w:rPr>
        <w:t>. Окончание срока действия Контракта влечет прекращение обязательств сторон по нему, за исключением гарантийных обязательств и обязательств по оплате и уплате санкций, которые действуют до полного их исполнения Сторонами.</w:t>
      </w:r>
    </w:p>
    <w:p w:rsidR="003B159E" w:rsidRPr="007E608B" w:rsidRDefault="003B159E" w:rsidP="003B159E">
      <w:pPr>
        <w:ind w:firstLine="567"/>
        <w:jc w:val="both"/>
        <w:rPr>
          <w:sz w:val="22"/>
          <w:szCs w:val="22"/>
        </w:rPr>
      </w:pPr>
      <w:r>
        <w:rPr>
          <w:sz w:val="22"/>
          <w:szCs w:val="22"/>
        </w:rPr>
        <w:t>11</w:t>
      </w:r>
      <w:r w:rsidRPr="007E608B">
        <w:rPr>
          <w:sz w:val="22"/>
          <w:szCs w:val="22"/>
        </w:rPr>
        <w:t>.2.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w:t>
      </w:r>
    </w:p>
    <w:p w:rsidR="003B159E" w:rsidRPr="007E608B" w:rsidRDefault="003B159E" w:rsidP="003B159E">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11</w:t>
      </w:r>
      <w:r w:rsidRPr="007E608B">
        <w:rPr>
          <w:rFonts w:ascii="Times New Roman" w:hAnsi="Times New Roman" w:cs="Times New Roman"/>
          <w:sz w:val="22"/>
          <w:szCs w:val="22"/>
        </w:rPr>
        <w:t>.3.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B159E" w:rsidRPr="007E608B" w:rsidRDefault="003B159E" w:rsidP="003B159E">
      <w:pPr>
        <w:ind w:firstLine="567"/>
        <w:jc w:val="both"/>
        <w:rPr>
          <w:sz w:val="22"/>
          <w:szCs w:val="22"/>
        </w:rPr>
      </w:pPr>
      <w:r>
        <w:rPr>
          <w:sz w:val="22"/>
          <w:szCs w:val="22"/>
        </w:rPr>
        <w:t>11</w:t>
      </w:r>
      <w:r w:rsidRPr="007E608B">
        <w:rPr>
          <w:sz w:val="22"/>
          <w:szCs w:val="22"/>
        </w:rPr>
        <w:t>.4. Вопросы, не урегулированные настоящим Контрактом, стороны рассматривают в соответствии с действующим законодательством РФ.</w:t>
      </w:r>
    </w:p>
    <w:p w:rsidR="003B159E" w:rsidRPr="007E608B" w:rsidRDefault="003B159E" w:rsidP="003B159E">
      <w:pPr>
        <w:pStyle w:val="3"/>
        <w:numPr>
          <w:ilvl w:val="0"/>
          <w:numId w:val="0"/>
        </w:numPr>
        <w:rPr>
          <w:sz w:val="22"/>
          <w:szCs w:val="22"/>
        </w:rPr>
      </w:pPr>
      <w:r>
        <w:rPr>
          <w:sz w:val="22"/>
          <w:szCs w:val="22"/>
        </w:rPr>
        <w:t xml:space="preserve">12. </w:t>
      </w:r>
      <w:r w:rsidRPr="007E608B">
        <w:rPr>
          <w:sz w:val="22"/>
          <w:szCs w:val="22"/>
        </w:rPr>
        <w:t>Место нахождения и банковские реквизиты сторон</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27"/>
        <w:gridCol w:w="4928"/>
      </w:tblGrid>
      <w:tr w:rsidR="003B159E" w:rsidRPr="007E608B" w:rsidTr="00DC3AD6">
        <w:tc>
          <w:tcPr>
            <w:tcW w:w="4927" w:type="dxa"/>
            <w:shd w:val="clear" w:color="auto" w:fill="auto"/>
          </w:tcPr>
          <w:p w:rsidR="003B159E" w:rsidRPr="007E608B" w:rsidRDefault="003B159E" w:rsidP="00DC3AD6">
            <w:pPr>
              <w:ind w:left="-181" w:firstLine="539"/>
              <w:jc w:val="center"/>
              <w:rPr>
                <w:b/>
                <w:sz w:val="22"/>
                <w:szCs w:val="22"/>
              </w:rPr>
            </w:pPr>
            <w:r w:rsidRPr="007E608B">
              <w:rPr>
                <w:b/>
                <w:sz w:val="22"/>
                <w:szCs w:val="22"/>
              </w:rPr>
              <w:t>Заказчик:</w:t>
            </w:r>
          </w:p>
        </w:tc>
        <w:tc>
          <w:tcPr>
            <w:tcW w:w="4928" w:type="dxa"/>
            <w:shd w:val="clear" w:color="auto" w:fill="auto"/>
          </w:tcPr>
          <w:p w:rsidR="003B159E" w:rsidRPr="007E608B" w:rsidRDefault="003B159E" w:rsidP="00DC3AD6">
            <w:pPr>
              <w:ind w:left="-181" w:firstLine="539"/>
              <w:jc w:val="center"/>
              <w:rPr>
                <w:sz w:val="22"/>
                <w:szCs w:val="22"/>
              </w:rPr>
            </w:pPr>
            <w:r w:rsidRPr="007E608B">
              <w:rPr>
                <w:b/>
                <w:sz w:val="22"/>
                <w:szCs w:val="22"/>
              </w:rPr>
              <w:t>Исполнитель:</w:t>
            </w:r>
          </w:p>
        </w:tc>
      </w:tr>
      <w:tr w:rsidR="003B159E" w:rsidRPr="007E608B" w:rsidTr="00DC3AD6">
        <w:tc>
          <w:tcPr>
            <w:tcW w:w="4927" w:type="dxa"/>
            <w:shd w:val="clear" w:color="auto" w:fill="auto"/>
          </w:tcPr>
          <w:p w:rsidR="003B159E" w:rsidRPr="007E608B" w:rsidRDefault="003B159E" w:rsidP="00DC3AD6">
            <w:pPr>
              <w:rPr>
                <w:sz w:val="22"/>
                <w:szCs w:val="22"/>
              </w:rPr>
            </w:pPr>
            <w:r w:rsidRPr="007E608B">
              <w:rPr>
                <w:sz w:val="22"/>
                <w:szCs w:val="22"/>
              </w:rPr>
              <w:t>ФГБОУ ВО «ПИМУ» Минздрава России</w:t>
            </w:r>
          </w:p>
          <w:p w:rsidR="003B159E" w:rsidRPr="007E608B" w:rsidRDefault="003B159E" w:rsidP="00DC3AD6">
            <w:pPr>
              <w:rPr>
                <w:sz w:val="22"/>
                <w:szCs w:val="22"/>
              </w:rPr>
            </w:pPr>
            <w:r w:rsidRPr="007E608B">
              <w:rPr>
                <w:sz w:val="22"/>
                <w:szCs w:val="22"/>
              </w:rPr>
              <w:t>Юр. адрес: 603005, г. Нижний Новгород, пл. Минина и Пожарского. д.10/1;</w:t>
            </w:r>
          </w:p>
          <w:p w:rsidR="003B159E" w:rsidRPr="007E608B" w:rsidRDefault="003B159E" w:rsidP="00DC3AD6">
            <w:pPr>
              <w:rPr>
                <w:sz w:val="22"/>
                <w:szCs w:val="22"/>
              </w:rPr>
            </w:pPr>
            <w:r w:rsidRPr="007E608B">
              <w:rPr>
                <w:sz w:val="22"/>
                <w:szCs w:val="22"/>
              </w:rPr>
              <w:t>Почт. адрес: 603950, БОКС-470, г. Нижний Новгород, пл. Минина и Пожарского, д.10/1</w:t>
            </w:r>
          </w:p>
          <w:p w:rsidR="003B159E" w:rsidRPr="007E608B" w:rsidRDefault="003B159E" w:rsidP="00DC3AD6">
            <w:pPr>
              <w:rPr>
                <w:sz w:val="22"/>
                <w:szCs w:val="22"/>
              </w:rPr>
            </w:pPr>
            <w:r w:rsidRPr="007E608B">
              <w:rPr>
                <w:sz w:val="22"/>
                <w:szCs w:val="22"/>
              </w:rPr>
              <w:t>ИНН 5260037940 КПП 526001001</w:t>
            </w:r>
          </w:p>
          <w:p w:rsidR="003B159E" w:rsidRPr="007E608B" w:rsidRDefault="003B159E" w:rsidP="00DC3AD6">
            <w:pPr>
              <w:rPr>
                <w:sz w:val="22"/>
                <w:szCs w:val="22"/>
              </w:rPr>
            </w:pPr>
            <w:r w:rsidRPr="007E608B">
              <w:rPr>
                <w:sz w:val="22"/>
                <w:szCs w:val="22"/>
              </w:rPr>
              <w:t>л/</w:t>
            </w:r>
            <w:proofErr w:type="spellStart"/>
            <w:r w:rsidRPr="007E608B">
              <w:rPr>
                <w:sz w:val="22"/>
                <w:szCs w:val="22"/>
              </w:rPr>
              <w:t>сч</w:t>
            </w:r>
            <w:proofErr w:type="spellEnd"/>
            <w:r w:rsidRPr="007E608B">
              <w:rPr>
                <w:sz w:val="22"/>
                <w:szCs w:val="22"/>
              </w:rPr>
              <w:t xml:space="preserve"> 20326Х43770, 21326Х43770, 22326Х43770 </w:t>
            </w:r>
          </w:p>
          <w:p w:rsidR="003B159E" w:rsidRPr="007E608B" w:rsidRDefault="003B159E" w:rsidP="00DC3AD6">
            <w:pPr>
              <w:rPr>
                <w:sz w:val="22"/>
                <w:szCs w:val="22"/>
              </w:rPr>
            </w:pPr>
            <w:r w:rsidRPr="007E608B">
              <w:rPr>
                <w:sz w:val="22"/>
                <w:szCs w:val="22"/>
              </w:rPr>
              <w:t xml:space="preserve">Единый казначейский счет (Корреспондентский счет): №40102810745370000024 </w:t>
            </w:r>
          </w:p>
          <w:p w:rsidR="003B159E" w:rsidRPr="007E608B" w:rsidRDefault="003B159E" w:rsidP="00DC3AD6">
            <w:pPr>
              <w:rPr>
                <w:sz w:val="22"/>
                <w:szCs w:val="22"/>
              </w:rPr>
            </w:pPr>
            <w:r w:rsidRPr="007E608B">
              <w:rPr>
                <w:sz w:val="22"/>
                <w:szCs w:val="22"/>
              </w:rPr>
              <w:t xml:space="preserve">в Волго-Вятском ГУ Банка России//УФК по Нижегородской области г. Нижний Новгород </w:t>
            </w:r>
          </w:p>
          <w:p w:rsidR="003B159E" w:rsidRPr="007E608B" w:rsidRDefault="003B159E" w:rsidP="00DC3AD6">
            <w:pPr>
              <w:rPr>
                <w:sz w:val="22"/>
                <w:szCs w:val="22"/>
              </w:rPr>
            </w:pPr>
            <w:r w:rsidRPr="007E608B">
              <w:rPr>
                <w:sz w:val="22"/>
                <w:szCs w:val="22"/>
              </w:rPr>
              <w:t xml:space="preserve">БИК 012202102 </w:t>
            </w:r>
          </w:p>
          <w:p w:rsidR="003B159E" w:rsidRPr="007E608B" w:rsidRDefault="003B159E" w:rsidP="00DC3AD6">
            <w:pPr>
              <w:rPr>
                <w:sz w:val="22"/>
                <w:szCs w:val="22"/>
              </w:rPr>
            </w:pPr>
            <w:r w:rsidRPr="007E608B">
              <w:rPr>
                <w:sz w:val="22"/>
                <w:szCs w:val="22"/>
              </w:rPr>
              <w:t>Казначейский счет (счет плательщика):</w:t>
            </w:r>
          </w:p>
          <w:p w:rsidR="003B159E" w:rsidRPr="007E608B" w:rsidRDefault="003B159E" w:rsidP="00DC3AD6">
            <w:pPr>
              <w:rPr>
                <w:sz w:val="22"/>
                <w:szCs w:val="22"/>
              </w:rPr>
            </w:pPr>
            <w:r w:rsidRPr="007E608B">
              <w:rPr>
                <w:sz w:val="22"/>
                <w:szCs w:val="22"/>
              </w:rPr>
              <w:t>№ 03214643000000013200</w:t>
            </w:r>
          </w:p>
          <w:p w:rsidR="003B159E" w:rsidRPr="007E608B" w:rsidRDefault="003B159E" w:rsidP="00DC3AD6">
            <w:pPr>
              <w:rPr>
                <w:sz w:val="22"/>
                <w:szCs w:val="22"/>
              </w:rPr>
            </w:pPr>
            <w:r w:rsidRPr="007E608B">
              <w:rPr>
                <w:sz w:val="22"/>
                <w:szCs w:val="22"/>
              </w:rPr>
              <w:t>Дата постановки на учет 30 марта 1994г</w:t>
            </w:r>
          </w:p>
          <w:p w:rsidR="003B159E" w:rsidRPr="007E608B" w:rsidRDefault="003B159E" w:rsidP="00DC3AD6">
            <w:pPr>
              <w:rPr>
                <w:sz w:val="22"/>
                <w:szCs w:val="22"/>
              </w:rPr>
            </w:pPr>
            <w:r w:rsidRPr="007E608B">
              <w:rPr>
                <w:sz w:val="22"/>
                <w:szCs w:val="22"/>
              </w:rPr>
              <w:t>ОГРН 1025203045482</w:t>
            </w:r>
          </w:p>
          <w:p w:rsidR="003B159E" w:rsidRPr="007E608B" w:rsidRDefault="003B159E" w:rsidP="00DC3AD6">
            <w:pPr>
              <w:rPr>
                <w:sz w:val="22"/>
                <w:szCs w:val="22"/>
              </w:rPr>
            </w:pPr>
            <w:r w:rsidRPr="007E608B">
              <w:rPr>
                <w:sz w:val="22"/>
                <w:szCs w:val="22"/>
              </w:rPr>
              <w:t>ОКПО 01963025</w:t>
            </w:r>
          </w:p>
          <w:p w:rsidR="003B159E" w:rsidRPr="007E608B" w:rsidRDefault="003B159E" w:rsidP="00DC3AD6">
            <w:pPr>
              <w:rPr>
                <w:sz w:val="22"/>
                <w:szCs w:val="22"/>
              </w:rPr>
            </w:pPr>
            <w:r w:rsidRPr="007E608B">
              <w:rPr>
                <w:sz w:val="22"/>
                <w:szCs w:val="22"/>
              </w:rPr>
              <w:t>ОКТМО 22701000001</w:t>
            </w:r>
          </w:p>
          <w:p w:rsidR="003B159E" w:rsidRPr="007E608B" w:rsidRDefault="003B159E" w:rsidP="00DC3AD6">
            <w:pPr>
              <w:rPr>
                <w:sz w:val="22"/>
                <w:szCs w:val="22"/>
              </w:rPr>
            </w:pPr>
          </w:p>
          <w:p w:rsidR="003B159E" w:rsidRPr="007E608B" w:rsidRDefault="003B159E" w:rsidP="00DC3AD6">
            <w:pPr>
              <w:rPr>
                <w:sz w:val="22"/>
                <w:szCs w:val="22"/>
              </w:rPr>
            </w:pPr>
            <w:r w:rsidRPr="007E608B">
              <w:rPr>
                <w:sz w:val="22"/>
                <w:szCs w:val="22"/>
              </w:rPr>
              <w:t>От Заказчика:</w:t>
            </w:r>
          </w:p>
          <w:p w:rsidR="003B159E" w:rsidRPr="007E608B" w:rsidRDefault="003B159E" w:rsidP="00DC3AD6">
            <w:pPr>
              <w:rPr>
                <w:sz w:val="22"/>
                <w:szCs w:val="22"/>
              </w:rPr>
            </w:pPr>
            <w:r w:rsidRPr="007E608B">
              <w:rPr>
                <w:sz w:val="22"/>
                <w:szCs w:val="22"/>
              </w:rPr>
              <w:t xml:space="preserve">Проректор по </w:t>
            </w:r>
          </w:p>
          <w:p w:rsidR="003B159E" w:rsidRPr="007E608B" w:rsidRDefault="003B159E" w:rsidP="00DC3AD6">
            <w:pPr>
              <w:rPr>
                <w:sz w:val="22"/>
                <w:szCs w:val="22"/>
              </w:rPr>
            </w:pPr>
            <w:r w:rsidRPr="007E608B">
              <w:rPr>
                <w:sz w:val="22"/>
                <w:szCs w:val="22"/>
              </w:rPr>
              <w:t>финансово-экономической работе</w:t>
            </w:r>
          </w:p>
          <w:p w:rsidR="003B159E" w:rsidRPr="007E608B" w:rsidRDefault="003B159E" w:rsidP="00DC3AD6">
            <w:pPr>
              <w:rPr>
                <w:sz w:val="22"/>
                <w:szCs w:val="22"/>
              </w:rPr>
            </w:pPr>
            <w:r w:rsidRPr="007E608B">
              <w:rPr>
                <w:sz w:val="22"/>
                <w:szCs w:val="22"/>
              </w:rPr>
              <w:t>_________________________ /С.В. Вожик/</w:t>
            </w:r>
          </w:p>
        </w:tc>
        <w:tc>
          <w:tcPr>
            <w:tcW w:w="4928" w:type="dxa"/>
            <w:shd w:val="clear" w:color="auto" w:fill="auto"/>
          </w:tcPr>
          <w:p w:rsidR="003B159E" w:rsidRDefault="002A7C5A" w:rsidP="00DC3AD6">
            <w:pPr>
              <w:rPr>
                <w:sz w:val="22"/>
                <w:szCs w:val="22"/>
              </w:rPr>
            </w:pPr>
            <w:r w:rsidRPr="002A7C5A">
              <w:rPr>
                <w:sz w:val="22"/>
                <w:szCs w:val="22"/>
              </w:rPr>
              <w:t>Акционерное общество «</w:t>
            </w:r>
            <w:proofErr w:type="spellStart"/>
            <w:r w:rsidRPr="002A7C5A">
              <w:rPr>
                <w:sz w:val="22"/>
                <w:szCs w:val="22"/>
              </w:rPr>
              <w:t>Прайм</w:t>
            </w:r>
            <w:proofErr w:type="spellEnd"/>
            <w:r w:rsidRPr="002A7C5A">
              <w:rPr>
                <w:sz w:val="22"/>
                <w:szCs w:val="22"/>
              </w:rPr>
              <w:t>-Медиа»</w:t>
            </w:r>
          </w:p>
          <w:p w:rsidR="002A7C5A" w:rsidRDefault="002A7C5A" w:rsidP="00DC3AD6">
            <w:pPr>
              <w:rPr>
                <w:sz w:val="22"/>
                <w:szCs w:val="22"/>
              </w:rPr>
            </w:pPr>
            <w:r w:rsidRPr="002A7C5A">
              <w:rPr>
                <w:sz w:val="22"/>
                <w:szCs w:val="22"/>
              </w:rPr>
              <w:t>ИНН / КПП</w:t>
            </w:r>
            <w:r w:rsidRPr="002A7C5A">
              <w:rPr>
                <w:sz w:val="22"/>
                <w:szCs w:val="22"/>
              </w:rPr>
              <w:tab/>
              <w:t>7731275469/784101001</w:t>
            </w:r>
          </w:p>
          <w:p w:rsidR="002A7C5A" w:rsidRDefault="002A7C5A" w:rsidP="00DC3AD6">
            <w:pPr>
              <w:rPr>
                <w:sz w:val="22"/>
                <w:szCs w:val="22"/>
              </w:rPr>
            </w:pPr>
            <w:r>
              <w:rPr>
                <w:sz w:val="22"/>
                <w:szCs w:val="22"/>
              </w:rPr>
              <w:t xml:space="preserve">Адрес: </w:t>
            </w:r>
            <w:r w:rsidRPr="002A7C5A">
              <w:rPr>
                <w:sz w:val="22"/>
                <w:szCs w:val="22"/>
              </w:rPr>
              <w:t>191186, г. Санкт-Петербург, ул. Миллионная, д.12, литер А, пом. 3Н ком. 5</w:t>
            </w:r>
          </w:p>
          <w:p w:rsidR="002A7C5A" w:rsidRDefault="002A7C5A" w:rsidP="00DC3AD6">
            <w:pPr>
              <w:rPr>
                <w:sz w:val="22"/>
                <w:szCs w:val="22"/>
              </w:rPr>
            </w:pPr>
            <w:r w:rsidRPr="002A7C5A">
              <w:rPr>
                <w:sz w:val="22"/>
                <w:szCs w:val="22"/>
              </w:rPr>
              <w:t>ОГРН</w:t>
            </w:r>
            <w:r w:rsidRPr="002A7C5A">
              <w:rPr>
                <w:sz w:val="22"/>
                <w:szCs w:val="22"/>
              </w:rPr>
              <w:tab/>
              <w:t>1037731021162</w:t>
            </w:r>
          </w:p>
          <w:p w:rsidR="002A7C5A" w:rsidRPr="002A7C5A" w:rsidRDefault="002A7C5A" w:rsidP="002A7C5A">
            <w:pPr>
              <w:rPr>
                <w:sz w:val="22"/>
                <w:szCs w:val="22"/>
              </w:rPr>
            </w:pPr>
            <w:r>
              <w:rPr>
                <w:sz w:val="22"/>
                <w:szCs w:val="22"/>
              </w:rPr>
              <w:t xml:space="preserve">Телефон </w:t>
            </w:r>
            <w:r w:rsidRPr="002A7C5A">
              <w:rPr>
                <w:sz w:val="22"/>
                <w:szCs w:val="22"/>
              </w:rPr>
              <w:t>8 (812) 336-41-34</w:t>
            </w:r>
          </w:p>
          <w:p w:rsidR="002A7C5A" w:rsidRPr="002A7C5A" w:rsidRDefault="002A7C5A" w:rsidP="002A7C5A">
            <w:pPr>
              <w:rPr>
                <w:sz w:val="22"/>
                <w:szCs w:val="22"/>
              </w:rPr>
            </w:pPr>
            <w:r w:rsidRPr="002A7C5A">
              <w:rPr>
                <w:sz w:val="22"/>
                <w:szCs w:val="22"/>
              </w:rPr>
              <w:t>Факс</w:t>
            </w:r>
            <w:r w:rsidRPr="002A7C5A">
              <w:rPr>
                <w:sz w:val="22"/>
                <w:szCs w:val="22"/>
              </w:rPr>
              <w:tab/>
              <w:t>8 (812) 336-41-34</w:t>
            </w:r>
          </w:p>
          <w:p w:rsidR="002A7C5A" w:rsidRPr="002A7C5A" w:rsidRDefault="002A7C5A" w:rsidP="002A7C5A">
            <w:pPr>
              <w:rPr>
                <w:sz w:val="22"/>
                <w:szCs w:val="22"/>
              </w:rPr>
            </w:pPr>
            <w:r w:rsidRPr="002A7C5A">
              <w:rPr>
                <w:sz w:val="22"/>
                <w:szCs w:val="22"/>
              </w:rPr>
              <w:t>tender@prime-media.su</w:t>
            </w:r>
            <w:r w:rsidRPr="002A7C5A">
              <w:rPr>
                <w:sz w:val="22"/>
                <w:szCs w:val="22"/>
              </w:rPr>
              <w:cr/>
            </w:r>
            <w:r>
              <w:rPr>
                <w:sz w:val="22"/>
                <w:szCs w:val="22"/>
              </w:rPr>
              <w:t xml:space="preserve">Расчетный счет </w:t>
            </w:r>
            <w:r w:rsidRPr="002A7C5A">
              <w:rPr>
                <w:sz w:val="22"/>
                <w:szCs w:val="22"/>
              </w:rPr>
              <w:t>40702810022070000912</w:t>
            </w:r>
          </w:p>
          <w:p w:rsidR="002A7C5A" w:rsidRPr="002A7C5A" w:rsidRDefault="002A7C5A" w:rsidP="002A7C5A">
            <w:pPr>
              <w:rPr>
                <w:sz w:val="22"/>
                <w:szCs w:val="22"/>
              </w:rPr>
            </w:pPr>
            <w:r w:rsidRPr="002A7C5A">
              <w:rPr>
                <w:sz w:val="22"/>
                <w:szCs w:val="22"/>
              </w:rPr>
              <w:t>Банк</w:t>
            </w:r>
            <w:r w:rsidRPr="002A7C5A">
              <w:rPr>
                <w:sz w:val="22"/>
                <w:szCs w:val="22"/>
              </w:rPr>
              <w:tab/>
              <w:t>Филиал ПАО «БАНК УРАЛСИБ» в Санкт-Петербург</w:t>
            </w:r>
          </w:p>
          <w:p w:rsidR="002A7C5A" w:rsidRPr="002A7C5A" w:rsidRDefault="002A7C5A" w:rsidP="002A7C5A">
            <w:pPr>
              <w:rPr>
                <w:sz w:val="22"/>
                <w:szCs w:val="22"/>
              </w:rPr>
            </w:pPr>
            <w:r w:rsidRPr="002A7C5A">
              <w:rPr>
                <w:sz w:val="22"/>
                <w:szCs w:val="22"/>
              </w:rPr>
              <w:t>Кор</w:t>
            </w:r>
            <w:r>
              <w:rPr>
                <w:sz w:val="22"/>
                <w:szCs w:val="22"/>
              </w:rPr>
              <w:t xml:space="preserve">. счет банка </w:t>
            </w:r>
            <w:r w:rsidRPr="002A7C5A">
              <w:rPr>
                <w:sz w:val="22"/>
                <w:szCs w:val="22"/>
              </w:rPr>
              <w:t>30101810800000000706</w:t>
            </w:r>
          </w:p>
          <w:p w:rsidR="002A7C5A" w:rsidRDefault="002A7C5A" w:rsidP="002A7C5A">
            <w:pPr>
              <w:rPr>
                <w:sz w:val="22"/>
                <w:szCs w:val="22"/>
              </w:rPr>
            </w:pPr>
            <w:r w:rsidRPr="002A7C5A">
              <w:rPr>
                <w:sz w:val="22"/>
                <w:szCs w:val="22"/>
              </w:rPr>
              <w:t>БИК</w:t>
            </w:r>
            <w:r w:rsidRPr="002A7C5A">
              <w:rPr>
                <w:sz w:val="22"/>
                <w:szCs w:val="22"/>
              </w:rPr>
              <w:tab/>
              <w:t>044030706</w:t>
            </w:r>
          </w:p>
          <w:p w:rsidR="002A7C5A" w:rsidRDefault="00480155" w:rsidP="002A7C5A">
            <w:pPr>
              <w:rPr>
                <w:sz w:val="22"/>
                <w:szCs w:val="22"/>
              </w:rPr>
            </w:pPr>
            <w:r w:rsidRPr="00480155">
              <w:rPr>
                <w:sz w:val="22"/>
                <w:szCs w:val="22"/>
              </w:rPr>
              <w:t>ОКПО</w:t>
            </w:r>
            <w:r w:rsidRPr="00480155">
              <w:rPr>
                <w:sz w:val="22"/>
                <w:szCs w:val="22"/>
              </w:rPr>
              <w:tab/>
              <w:t>70025533</w:t>
            </w:r>
          </w:p>
          <w:p w:rsidR="002A7C5A" w:rsidRDefault="002A7C5A" w:rsidP="002A7C5A">
            <w:pPr>
              <w:rPr>
                <w:sz w:val="22"/>
                <w:szCs w:val="22"/>
              </w:rPr>
            </w:pPr>
          </w:p>
          <w:p w:rsidR="00480155" w:rsidRDefault="00480155" w:rsidP="002A7C5A">
            <w:pPr>
              <w:rPr>
                <w:sz w:val="22"/>
                <w:szCs w:val="22"/>
              </w:rPr>
            </w:pPr>
          </w:p>
          <w:p w:rsidR="00480155" w:rsidRPr="00480155" w:rsidRDefault="00480155" w:rsidP="00480155">
            <w:pPr>
              <w:rPr>
                <w:sz w:val="22"/>
                <w:szCs w:val="22"/>
              </w:rPr>
            </w:pPr>
          </w:p>
          <w:p w:rsidR="00480155" w:rsidRPr="00480155" w:rsidRDefault="00480155" w:rsidP="00480155">
            <w:pPr>
              <w:rPr>
                <w:sz w:val="22"/>
                <w:szCs w:val="22"/>
              </w:rPr>
            </w:pPr>
          </w:p>
          <w:p w:rsidR="00480155" w:rsidRDefault="00480155" w:rsidP="00480155">
            <w:pPr>
              <w:rPr>
                <w:sz w:val="22"/>
                <w:szCs w:val="22"/>
              </w:rPr>
            </w:pPr>
          </w:p>
          <w:p w:rsidR="002A7C5A" w:rsidRDefault="00480155" w:rsidP="00480155">
            <w:pPr>
              <w:rPr>
                <w:sz w:val="22"/>
                <w:szCs w:val="22"/>
              </w:rPr>
            </w:pPr>
            <w:r>
              <w:rPr>
                <w:sz w:val="22"/>
                <w:szCs w:val="22"/>
              </w:rPr>
              <w:t>От Исполнителя:</w:t>
            </w:r>
          </w:p>
          <w:p w:rsidR="00480155" w:rsidRDefault="00480155" w:rsidP="00480155">
            <w:pPr>
              <w:rPr>
                <w:sz w:val="22"/>
                <w:szCs w:val="22"/>
              </w:rPr>
            </w:pPr>
            <w:r w:rsidRPr="00480155">
              <w:rPr>
                <w:sz w:val="22"/>
                <w:szCs w:val="22"/>
              </w:rPr>
              <w:t>Руководителя тендерного отдела</w:t>
            </w:r>
          </w:p>
          <w:p w:rsidR="00480155" w:rsidRDefault="00480155" w:rsidP="00480155">
            <w:pPr>
              <w:rPr>
                <w:sz w:val="22"/>
                <w:szCs w:val="22"/>
              </w:rPr>
            </w:pPr>
          </w:p>
          <w:p w:rsidR="00480155" w:rsidRPr="00480155" w:rsidRDefault="00480155" w:rsidP="00480155">
            <w:pPr>
              <w:rPr>
                <w:sz w:val="22"/>
                <w:szCs w:val="22"/>
              </w:rPr>
            </w:pPr>
            <w:r>
              <w:rPr>
                <w:sz w:val="22"/>
                <w:szCs w:val="22"/>
              </w:rPr>
              <w:t>___________________Т. В. Черепанова</w:t>
            </w:r>
          </w:p>
        </w:tc>
      </w:tr>
    </w:tbl>
    <w:p w:rsidR="003B159E" w:rsidRDefault="003B159E" w:rsidP="003B159E">
      <w:pPr>
        <w:autoSpaceDE w:val="0"/>
        <w:ind w:firstLine="567"/>
        <w:jc w:val="both"/>
        <w:rPr>
          <w:sz w:val="22"/>
          <w:szCs w:val="22"/>
        </w:rPr>
      </w:pPr>
    </w:p>
    <w:p w:rsidR="003B159E" w:rsidRDefault="003B159E" w:rsidP="003B159E">
      <w:pPr>
        <w:autoSpaceDE w:val="0"/>
        <w:ind w:firstLine="567"/>
        <w:jc w:val="both"/>
        <w:rPr>
          <w:sz w:val="22"/>
          <w:szCs w:val="22"/>
        </w:rPr>
      </w:pPr>
    </w:p>
    <w:p w:rsidR="003B159E" w:rsidRDefault="003B159E" w:rsidP="003B159E">
      <w:pPr>
        <w:jc w:val="right"/>
        <w:rPr>
          <w:sz w:val="22"/>
          <w:szCs w:val="22"/>
        </w:rPr>
      </w:pPr>
    </w:p>
    <w:p w:rsidR="003B159E" w:rsidRDefault="003B159E" w:rsidP="003B159E">
      <w:pPr>
        <w:jc w:val="right"/>
        <w:rPr>
          <w:sz w:val="22"/>
          <w:szCs w:val="22"/>
        </w:rPr>
      </w:pPr>
    </w:p>
    <w:p w:rsidR="003B159E" w:rsidRDefault="003B159E" w:rsidP="003B159E">
      <w:pPr>
        <w:jc w:val="right"/>
        <w:rPr>
          <w:sz w:val="22"/>
          <w:szCs w:val="22"/>
        </w:rPr>
      </w:pPr>
    </w:p>
    <w:p w:rsidR="003B159E" w:rsidRDefault="003B159E" w:rsidP="003B159E">
      <w:pPr>
        <w:jc w:val="right"/>
        <w:rPr>
          <w:sz w:val="22"/>
          <w:szCs w:val="22"/>
        </w:rPr>
      </w:pPr>
    </w:p>
    <w:p w:rsidR="003B159E" w:rsidRDefault="003B159E" w:rsidP="003B159E">
      <w:pPr>
        <w:jc w:val="right"/>
        <w:rPr>
          <w:sz w:val="22"/>
          <w:szCs w:val="22"/>
        </w:rPr>
      </w:pPr>
    </w:p>
    <w:p w:rsidR="003B159E" w:rsidRDefault="003B159E" w:rsidP="003B159E">
      <w:pPr>
        <w:jc w:val="right"/>
        <w:rPr>
          <w:sz w:val="22"/>
          <w:szCs w:val="22"/>
        </w:rPr>
      </w:pPr>
    </w:p>
    <w:p w:rsidR="003B159E" w:rsidRDefault="003B159E" w:rsidP="003B159E">
      <w:pPr>
        <w:jc w:val="right"/>
        <w:rPr>
          <w:sz w:val="22"/>
          <w:szCs w:val="22"/>
        </w:rPr>
      </w:pPr>
    </w:p>
    <w:p w:rsidR="003B159E" w:rsidRDefault="003B159E" w:rsidP="003B159E">
      <w:pPr>
        <w:jc w:val="right"/>
        <w:rPr>
          <w:sz w:val="22"/>
          <w:szCs w:val="22"/>
        </w:rPr>
      </w:pPr>
    </w:p>
    <w:p w:rsidR="003B159E" w:rsidRDefault="003B159E" w:rsidP="003B159E">
      <w:pPr>
        <w:jc w:val="right"/>
        <w:rPr>
          <w:sz w:val="22"/>
          <w:szCs w:val="22"/>
        </w:rPr>
      </w:pPr>
    </w:p>
    <w:p w:rsidR="003B159E" w:rsidRDefault="003B159E" w:rsidP="003B159E">
      <w:pPr>
        <w:jc w:val="right"/>
        <w:rPr>
          <w:sz w:val="22"/>
          <w:szCs w:val="22"/>
        </w:rPr>
      </w:pPr>
    </w:p>
    <w:p w:rsidR="003B159E" w:rsidRDefault="003B159E" w:rsidP="003B159E">
      <w:pPr>
        <w:jc w:val="right"/>
        <w:rPr>
          <w:sz w:val="22"/>
          <w:szCs w:val="22"/>
        </w:rPr>
      </w:pPr>
    </w:p>
    <w:p w:rsidR="003B159E" w:rsidRDefault="003B159E" w:rsidP="003B159E">
      <w:pPr>
        <w:jc w:val="right"/>
        <w:rPr>
          <w:sz w:val="22"/>
          <w:szCs w:val="22"/>
        </w:rPr>
      </w:pPr>
    </w:p>
    <w:p w:rsidR="003B159E" w:rsidRPr="00DA24CC" w:rsidRDefault="003B159E" w:rsidP="003B159E">
      <w:pPr>
        <w:jc w:val="right"/>
        <w:rPr>
          <w:sz w:val="22"/>
          <w:szCs w:val="22"/>
        </w:rPr>
      </w:pPr>
      <w:r w:rsidRPr="00DA24CC">
        <w:rPr>
          <w:sz w:val="22"/>
          <w:szCs w:val="22"/>
        </w:rPr>
        <w:lastRenderedPageBreak/>
        <w:t xml:space="preserve">Приложение № 1 к контракту </w:t>
      </w:r>
    </w:p>
    <w:p w:rsidR="003B159E" w:rsidRPr="00DA24CC" w:rsidRDefault="003B159E" w:rsidP="003B159E">
      <w:pPr>
        <w:ind w:firstLine="720"/>
        <w:jc w:val="right"/>
        <w:rPr>
          <w:sz w:val="22"/>
          <w:szCs w:val="22"/>
        </w:rPr>
      </w:pPr>
      <w:r w:rsidRPr="00DA24CC">
        <w:rPr>
          <w:sz w:val="22"/>
          <w:szCs w:val="22"/>
        </w:rPr>
        <w:t xml:space="preserve">№ </w:t>
      </w:r>
      <w:r>
        <w:rPr>
          <w:sz w:val="22"/>
          <w:szCs w:val="22"/>
        </w:rPr>
        <w:t>11-ЗК</w:t>
      </w:r>
      <w:r w:rsidRPr="00DA24CC">
        <w:rPr>
          <w:sz w:val="22"/>
          <w:szCs w:val="22"/>
        </w:rPr>
        <w:t xml:space="preserve"> от _________________</w:t>
      </w:r>
    </w:p>
    <w:p w:rsidR="003B159E" w:rsidRDefault="003B159E" w:rsidP="003B159E">
      <w:pPr>
        <w:jc w:val="center"/>
        <w:rPr>
          <w:b/>
          <w:sz w:val="22"/>
          <w:szCs w:val="22"/>
        </w:rPr>
      </w:pPr>
    </w:p>
    <w:p w:rsidR="003B159E" w:rsidRDefault="003B159E" w:rsidP="003B159E">
      <w:pPr>
        <w:jc w:val="center"/>
        <w:rPr>
          <w:b/>
          <w:sz w:val="22"/>
          <w:szCs w:val="22"/>
        </w:rPr>
      </w:pPr>
    </w:p>
    <w:p w:rsidR="003B159E" w:rsidRDefault="003B159E" w:rsidP="003B159E">
      <w:pPr>
        <w:jc w:val="center"/>
        <w:rPr>
          <w:b/>
          <w:sz w:val="22"/>
          <w:szCs w:val="22"/>
        </w:rPr>
      </w:pPr>
      <w:r w:rsidRPr="00DA24CC">
        <w:rPr>
          <w:b/>
          <w:sz w:val="22"/>
          <w:szCs w:val="22"/>
        </w:rPr>
        <w:t>Спецификация</w:t>
      </w:r>
    </w:p>
    <w:p w:rsidR="003B159E" w:rsidRDefault="003B159E" w:rsidP="003B159E">
      <w:pPr>
        <w:jc w:val="center"/>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9"/>
        <w:gridCol w:w="4387"/>
        <w:gridCol w:w="1136"/>
        <w:gridCol w:w="991"/>
        <w:gridCol w:w="1275"/>
        <w:gridCol w:w="1695"/>
      </w:tblGrid>
      <w:tr w:rsidR="003B159E" w:rsidTr="004D0C91">
        <w:trPr>
          <w:trHeight w:val="197"/>
          <w:jc w:val="center"/>
        </w:trPr>
        <w:tc>
          <w:tcPr>
            <w:tcW w:w="283" w:type="pct"/>
            <w:tcBorders>
              <w:top w:val="single" w:sz="4" w:space="0" w:color="auto"/>
              <w:left w:val="single" w:sz="4" w:space="0" w:color="auto"/>
              <w:bottom w:val="single" w:sz="4" w:space="0" w:color="auto"/>
              <w:right w:val="single" w:sz="4" w:space="0" w:color="auto"/>
            </w:tcBorders>
            <w:vAlign w:val="center"/>
          </w:tcPr>
          <w:p w:rsidR="003B159E" w:rsidRDefault="003B159E" w:rsidP="00DC3AD6">
            <w:pPr>
              <w:snapToGrid w:val="0"/>
              <w:jc w:val="center"/>
              <w:rPr>
                <w:b/>
                <w:bCs/>
                <w:sz w:val="20"/>
                <w:szCs w:val="20"/>
              </w:rPr>
            </w:pPr>
            <w:r>
              <w:rPr>
                <w:b/>
                <w:bCs/>
                <w:sz w:val="20"/>
                <w:szCs w:val="20"/>
              </w:rPr>
              <w:t>п/п</w:t>
            </w:r>
          </w:p>
        </w:tc>
        <w:tc>
          <w:tcPr>
            <w:tcW w:w="2182" w:type="pct"/>
            <w:tcBorders>
              <w:top w:val="single" w:sz="4" w:space="0" w:color="auto"/>
              <w:left w:val="single" w:sz="4" w:space="0" w:color="auto"/>
              <w:bottom w:val="single" w:sz="4" w:space="0" w:color="auto"/>
              <w:right w:val="single" w:sz="4" w:space="0" w:color="auto"/>
            </w:tcBorders>
            <w:vAlign w:val="center"/>
            <w:hideMark/>
          </w:tcPr>
          <w:p w:rsidR="003B159E" w:rsidRDefault="003B159E" w:rsidP="00DC3AD6">
            <w:pPr>
              <w:snapToGrid w:val="0"/>
              <w:jc w:val="center"/>
              <w:rPr>
                <w:b/>
                <w:bCs/>
                <w:sz w:val="20"/>
                <w:szCs w:val="20"/>
              </w:rPr>
            </w:pPr>
            <w:r>
              <w:rPr>
                <w:b/>
                <w:bCs/>
                <w:sz w:val="20"/>
                <w:szCs w:val="20"/>
              </w:rPr>
              <w:t>Наименование услуг</w:t>
            </w:r>
          </w:p>
        </w:tc>
        <w:tc>
          <w:tcPr>
            <w:tcW w:w="565" w:type="pct"/>
            <w:tcBorders>
              <w:top w:val="single" w:sz="4" w:space="0" w:color="auto"/>
              <w:left w:val="single" w:sz="4" w:space="0" w:color="auto"/>
              <w:bottom w:val="single" w:sz="4" w:space="0" w:color="auto"/>
              <w:right w:val="single" w:sz="4" w:space="0" w:color="auto"/>
            </w:tcBorders>
            <w:vAlign w:val="center"/>
            <w:hideMark/>
          </w:tcPr>
          <w:p w:rsidR="003B159E" w:rsidRDefault="003B159E" w:rsidP="00DC3AD6">
            <w:pPr>
              <w:snapToGrid w:val="0"/>
              <w:jc w:val="center"/>
              <w:rPr>
                <w:b/>
                <w:bCs/>
                <w:sz w:val="20"/>
                <w:szCs w:val="20"/>
              </w:rPr>
            </w:pPr>
            <w:r>
              <w:rPr>
                <w:b/>
                <w:bCs/>
                <w:sz w:val="20"/>
                <w:szCs w:val="20"/>
              </w:rPr>
              <w:t>Ед. изм.</w:t>
            </w:r>
          </w:p>
        </w:tc>
        <w:tc>
          <w:tcPr>
            <w:tcW w:w="493" w:type="pct"/>
            <w:tcBorders>
              <w:top w:val="single" w:sz="4" w:space="0" w:color="auto"/>
              <w:left w:val="single" w:sz="4" w:space="0" w:color="auto"/>
              <w:bottom w:val="single" w:sz="4" w:space="0" w:color="auto"/>
              <w:right w:val="single" w:sz="4" w:space="0" w:color="auto"/>
            </w:tcBorders>
            <w:vAlign w:val="center"/>
          </w:tcPr>
          <w:p w:rsidR="003B159E" w:rsidRDefault="003B159E" w:rsidP="00DC3AD6">
            <w:pPr>
              <w:snapToGrid w:val="0"/>
              <w:jc w:val="center"/>
              <w:rPr>
                <w:b/>
                <w:bCs/>
                <w:sz w:val="20"/>
                <w:szCs w:val="20"/>
              </w:rPr>
            </w:pPr>
            <w:r>
              <w:rPr>
                <w:b/>
                <w:bCs/>
                <w:sz w:val="20"/>
                <w:szCs w:val="20"/>
              </w:rPr>
              <w:t>Кол-во</w:t>
            </w:r>
          </w:p>
        </w:tc>
        <w:tc>
          <w:tcPr>
            <w:tcW w:w="634" w:type="pct"/>
            <w:tcBorders>
              <w:top w:val="single" w:sz="4" w:space="0" w:color="auto"/>
              <w:left w:val="single" w:sz="4" w:space="0" w:color="auto"/>
              <w:bottom w:val="single" w:sz="4" w:space="0" w:color="auto"/>
              <w:right w:val="single" w:sz="4" w:space="0" w:color="auto"/>
            </w:tcBorders>
          </w:tcPr>
          <w:p w:rsidR="003B159E" w:rsidRDefault="003B159E" w:rsidP="00DC3AD6">
            <w:pPr>
              <w:snapToGrid w:val="0"/>
              <w:jc w:val="center"/>
              <w:rPr>
                <w:b/>
                <w:bCs/>
                <w:sz w:val="20"/>
                <w:szCs w:val="20"/>
              </w:rPr>
            </w:pPr>
            <w:r>
              <w:rPr>
                <w:b/>
                <w:bCs/>
                <w:sz w:val="20"/>
                <w:szCs w:val="20"/>
              </w:rPr>
              <w:t>Цена за ед., руб.</w:t>
            </w:r>
          </w:p>
        </w:tc>
        <w:tc>
          <w:tcPr>
            <w:tcW w:w="843" w:type="pct"/>
            <w:tcBorders>
              <w:top w:val="single" w:sz="4" w:space="0" w:color="auto"/>
              <w:left w:val="single" w:sz="4" w:space="0" w:color="auto"/>
              <w:bottom w:val="single" w:sz="4" w:space="0" w:color="auto"/>
              <w:right w:val="single" w:sz="4" w:space="0" w:color="auto"/>
            </w:tcBorders>
          </w:tcPr>
          <w:p w:rsidR="003B159E" w:rsidRDefault="003B159E" w:rsidP="00DC3AD6">
            <w:pPr>
              <w:snapToGrid w:val="0"/>
              <w:jc w:val="center"/>
              <w:rPr>
                <w:b/>
                <w:bCs/>
                <w:sz w:val="20"/>
                <w:szCs w:val="20"/>
              </w:rPr>
            </w:pPr>
            <w:r>
              <w:rPr>
                <w:b/>
                <w:bCs/>
                <w:sz w:val="20"/>
                <w:szCs w:val="20"/>
              </w:rPr>
              <w:t>Сумма, руб.</w:t>
            </w:r>
          </w:p>
        </w:tc>
      </w:tr>
      <w:tr w:rsidR="004D0C91" w:rsidRPr="00AB4096" w:rsidTr="004D0C91">
        <w:trPr>
          <w:trHeight w:val="41"/>
          <w:jc w:val="center"/>
        </w:trPr>
        <w:tc>
          <w:tcPr>
            <w:tcW w:w="283" w:type="pct"/>
            <w:tcBorders>
              <w:top w:val="single" w:sz="4" w:space="0" w:color="auto"/>
              <w:left w:val="single" w:sz="4" w:space="0" w:color="auto"/>
              <w:bottom w:val="single" w:sz="4" w:space="0" w:color="auto"/>
              <w:right w:val="single" w:sz="4" w:space="0" w:color="auto"/>
            </w:tcBorders>
          </w:tcPr>
          <w:p w:rsidR="004D0C91" w:rsidRPr="006A2D36" w:rsidRDefault="004D0C91" w:rsidP="004D0C91">
            <w:pPr>
              <w:pStyle w:val="a5"/>
              <w:numPr>
                <w:ilvl w:val="0"/>
                <w:numId w:val="2"/>
              </w:numPr>
              <w:ind w:left="0" w:firstLine="0"/>
              <w:rPr>
                <w:sz w:val="20"/>
                <w:szCs w:val="20"/>
              </w:rPr>
            </w:pPr>
          </w:p>
        </w:tc>
        <w:tc>
          <w:tcPr>
            <w:tcW w:w="2182" w:type="pct"/>
            <w:tcBorders>
              <w:top w:val="single" w:sz="4" w:space="0" w:color="auto"/>
              <w:left w:val="single" w:sz="4" w:space="0" w:color="auto"/>
              <w:bottom w:val="single" w:sz="4" w:space="0" w:color="auto"/>
              <w:right w:val="single" w:sz="4" w:space="0" w:color="auto"/>
            </w:tcBorders>
            <w:vAlign w:val="center"/>
          </w:tcPr>
          <w:p w:rsidR="004D0C91" w:rsidRDefault="004D0C91" w:rsidP="004D0C91">
            <w:pPr>
              <w:rPr>
                <w:color w:val="000000"/>
                <w:sz w:val="20"/>
                <w:szCs w:val="20"/>
              </w:rPr>
            </w:pPr>
            <w:r>
              <w:rPr>
                <w:color w:val="000000"/>
                <w:sz w:val="20"/>
                <w:szCs w:val="20"/>
              </w:rPr>
              <w:t>Оказание услуг связи (предоставление доступа к сети интернет Верхневолжская наб. д. 18/1)</w:t>
            </w:r>
          </w:p>
        </w:tc>
        <w:tc>
          <w:tcPr>
            <w:tcW w:w="565" w:type="pct"/>
            <w:tcBorders>
              <w:top w:val="single" w:sz="4" w:space="0" w:color="auto"/>
              <w:left w:val="single" w:sz="4" w:space="0" w:color="auto"/>
              <w:bottom w:val="single" w:sz="4" w:space="0" w:color="auto"/>
              <w:right w:val="single" w:sz="4" w:space="0" w:color="auto"/>
            </w:tcBorders>
          </w:tcPr>
          <w:p w:rsidR="004D0C91" w:rsidRPr="00764871" w:rsidRDefault="004D0C91" w:rsidP="004D0C91">
            <w:pPr>
              <w:spacing w:before="100" w:beforeAutospacing="1" w:after="119"/>
              <w:jc w:val="center"/>
              <w:rPr>
                <w:sz w:val="20"/>
                <w:szCs w:val="20"/>
                <w:lang w:eastAsia="ru-RU"/>
              </w:rPr>
            </w:pPr>
            <w:r>
              <w:rPr>
                <w:sz w:val="20"/>
                <w:szCs w:val="20"/>
                <w:lang w:eastAsia="ru-RU"/>
              </w:rPr>
              <w:t>мес.</w:t>
            </w:r>
          </w:p>
        </w:tc>
        <w:tc>
          <w:tcPr>
            <w:tcW w:w="493" w:type="pct"/>
            <w:tcBorders>
              <w:top w:val="single" w:sz="4" w:space="0" w:color="auto"/>
              <w:left w:val="single" w:sz="4" w:space="0" w:color="auto"/>
              <w:bottom w:val="single" w:sz="4" w:space="0" w:color="auto"/>
              <w:right w:val="single" w:sz="4" w:space="0" w:color="auto"/>
            </w:tcBorders>
          </w:tcPr>
          <w:p w:rsidR="004D0C91" w:rsidRDefault="004D0C91" w:rsidP="004D0C91">
            <w:pPr>
              <w:spacing w:before="100" w:beforeAutospacing="1" w:after="119"/>
              <w:jc w:val="center"/>
              <w:rPr>
                <w:sz w:val="20"/>
                <w:szCs w:val="20"/>
                <w:lang w:eastAsia="ru-RU"/>
              </w:rPr>
            </w:pPr>
            <w:r>
              <w:rPr>
                <w:sz w:val="20"/>
                <w:szCs w:val="20"/>
                <w:lang w:eastAsia="ru-RU"/>
              </w:rPr>
              <w:t>9</w:t>
            </w:r>
          </w:p>
        </w:tc>
        <w:tc>
          <w:tcPr>
            <w:tcW w:w="634" w:type="pct"/>
            <w:tcBorders>
              <w:top w:val="single" w:sz="4" w:space="0" w:color="auto"/>
              <w:left w:val="single" w:sz="4" w:space="0" w:color="auto"/>
              <w:bottom w:val="single" w:sz="4" w:space="0" w:color="auto"/>
              <w:right w:val="single" w:sz="4" w:space="0" w:color="auto"/>
            </w:tcBorders>
          </w:tcPr>
          <w:p w:rsidR="004D0C91" w:rsidRPr="00480155" w:rsidRDefault="004D0C91" w:rsidP="004D0C91">
            <w:pPr>
              <w:suppressAutoHyphens w:val="0"/>
              <w:jc w:val="center"/>
              <w:rPr>
                <w:color w:val="000000"/>
                <w:sz w:val="20"/>
                <w:szCs w:val="20"/>
                <w:lang w:eastAsia="ru-RU"/>
              </w:rPr>
            </w:pPr>
            <w:r w:rsidRPr="00480155">
              <w:rPr>
                <w:color w:val="000000"/>
                <w:sz w:val="20"/>
                <w:szCs w:val="20"/>
              </w:rPr>
              <w:t>10271,30</w:t>
            </w:r>
          </w:p>
        </w:tc>
        <w:tc>
          <w:tcPr>
            <w:tcW w:w="843" w:type="pct"/>
            <w:tcBorders>
              <w:top w:val="single" w:sz="4" w:space="0" w:color="auto"/>
              <w:left w:val="single" w:sz="4" w:space="0" w:color="auto"/>
              <w:bottom w:val="single" w:sz="4" w:space="0" w:color="auto"/>
              <w:right w:val="single" w:sz="4" w:space="0" w:color="auto"/>
            </w:tcBorders>
          </w:tcPr>
          <w:p w:rsidR="004D0C91" w:rsidRPr="004D0C91" w:rsidRDefault="004D0C91" w:rsidP="004D0C91">
            <w:pPr>
              <w:suppressAutoHyphens w:val="0"/>
              <w:jc w:val="center"/>
              <w:rPr>
                <w:color w:val="000000"/>
                <w:sz w:val="20"/>
                <w:szCs w:val="20"/>
                <w:lang w:eastAsia="ru-RU"/>
              </w:rPr>
            </w:pPr>
            <w:r w:rsidRPr="004D0C91">
              <w:rPr>
                <w:color w:val="000000"/>
                <w:sz w:val="20"/>
                <w:szCs w:val="20"/>
              </w:rPr>
              <w:t>92441,70</w:t>
            </w:r>
          </w:p>
        </w:tc>
      </w:tr>
      <w:tr w:rsidR="004D0C91" w:rsidRPr="00AB4096" w:rsidTr="004D0C91">
        <w:trPr>
          <w:trHeight w:val="41"/>
          <w:jc w:val="center"/>
        </w:trPr>
        <w:tc>
          <w:tcPr>
            <w:tcW w:w="283" w:type="pct"/>
            <w:tcBorders>
              <w:top w:val="single" w:sz="4" w:space="0" w:color="auto"/>
              <w:left w:val="single" w:sz="4" w:space="0" w:color="auto"/>
              <w:bottom w:val="single" w:sz="4" w:space="0" w:color="auto"/>
              <w:right w:val="single" w:sz="4" w:space="0" w:color="auto"/>
            </w:tcBorders>
          </w:tcPr>
          <w:p w:rsidR="004D0C91" w:rsidRPr="006A2D36" w:rsidRDefault="004D0C91" w:rsidP="004D0C91">
            <w:pPr>
              <w:pStyle w:val="a5"/>
              <w:numPr>
                <w:ilvl w:val="0"/>
                <w:numId w:val="2"/>
              </w:numPr>
              <w:ind w:left="0" w:firstLine="0"/>
              <w:rPr>
                <w:sz w:val="20"/>
                <w:szCs w:val="20"/>
              </w:rPr>
            </w:pPr>
          </w:p>
        </w:tc>
        <w:tc>
          <w:tcPr>
            <w:tcW w:w="2182" w:type="pct"/>
            <w:tcBorders>
              <w:top w:val="single" w:sz="4" w:space="0" w:color="auto"/>
              <w:left w:val="single" w:sz="4" w:space="0" w:color="auto"/>
              <w:bottom w:val="single" w:sz="4" w:space="0" w:color="auto"/>
              <w:right w:val="single" w:sz="4" w:space="0" w:color="auto"/>
            </w:tcBorders>
            <w:vAlign w:val="center"/>
          </w:tcPr>
          <w:p w:rsidR="004D0C91" w:rsidRDefault="004D0C91" w:rsidP="004D0C91">
            <w:pPr>
              <w:rPr>
                <w:color w:val="000000"/>
                <w:sz w:val="20"/>
                <w:szCs w:val="20"/>
              </w:rPr>
            </w:pPr>
            <w:r>
              <w:rPr>
                <w:color w:val="000000"/>
                <w:sz w:val="20"/>
                <w:szCs w:val="20"/>
              </w:rPr>
              <w:t>Оказание услуг связи (аренда оптических волокон Верхневолжская наб. д. 18/1 - пл. Минина и Пожарского д. 10/1)</w:t>
            </w:r>
          </w:p>
        </w:tc>
        <w:tc>
          <w:tcPr>
            <w:tcW w:w="565" w:type="pct"/>
            <w:tcBorders>
              <w:top w:val="single" w:sz="4" w:space="0" w:color="auto"/>
              <w:left w:val="single" w:sz="4" w:space="0" w:color="auto"/>
              <w:bottom w:val="single" w:sz="4" w:space="0" w:color="auto"/>
              <w:right w:val="single" w:sz="4" w:space="0" w:color="auto"/>
            </w:tcBorders>
          </w:tcPr>
          <w:p w:rsidR="004D0C91" w:rsidRPr="00764871" w:rsidRDefault="004D0C91" w:rsidP="004D0C91">
            <w:pPr>
              <w:spacing w:before="100" w:beforeAutospacing="1" w:after="119"/>
              <w:jc w:val="center"/>
              <w:rPr>
                <w:sz w:val="20"/>
                <w:szCs w:val="20"/>
                <w:lang w:eastAsia="ru-RU"/>
              </w:rPr>
            </w:pPr>
            <w:r>
              <w:rPr>
                <w:sz w:val="20"/>
                <w:szCs w:val="20"/>
                <w:lang w:eastAsia="ru-RU"/>
              </w:rPr>
              <w:t>мес.</w:t>
            </w:r>
          </w:p>
        </w:tc>
        <w:tc>
          <w:tcPr>
            <w:tcW w:w="493" w:type="pct"/>
            <w:tcBorders>
              <w:top w:val="single" w:sz="4" w:space="0" w:color="auto"/>
              <w:left w:val="single" w:sz="4" w:space="0" w:color="auto"/>
              <w:bottom w:val="single" w:sz="4" w:space="0" w:color="auto"/>
              <w:right w:val="single" w:sz="4" w:space="0" w:color="auto"/>
            </w:tcBorders>
          </w:tcPr>
          <w:p w:rsidR="004D0C91" w:rsidRDefault="004D0C91" w:rsidP="004D0C91">
            <w:pPr>
              <w:spacing w:before="100" w:beforeAutospacing="1" w:after="119"/>
              <w:jc w:val="center"/>
              <w:rPr>
                <w:sz w:val="20"/>
                <w:szCs w:val="20"/>
                <w:lang w:eastAsia="ru-RU"/>
              </w:rPr>
            </w:pPr>
            <w:r>
              <w:rPr>
                <w:sz w:val="20"/>
                <w:szCs w:val="20"/>
                <w:lang w:eastAsia="ru-RU"/>
              </w:rPr>
              <w:t>9</w:t>
            </w:r>
          </w:p>
        </w:tc>
        <w:tc>
          <w:tcPr>
            <w:tcW w:w="634" w:type="pct"/>
            <w:tcBorders>
              <w:top w:val="single" w:sz="4" w:space="0" w:color="auto"/>
              <w:left w:val="single" w:sz="4" w:space="0" w:color="auto"/>
              <w:bottom w:val="single" w:sz="4" w:space="0" w:color="auto"/>
              <w:right w:val="single" w:sz="4" w:space="0" w:color="auto"/>
            </w:tcBorders>
          </w:tcPr>
          <w:p w:rsidR="004D0C91" w:rsidRPr="00480155" w:rsidRDefault="004D0C91" w:rsidP="004D0C91">
            <w:pPr>
              <w:jc w:val="center"/>
              <w:rPr>
                <w:color w:val="000000"/>
                <w:sz w:val="20"/>
                <w:szCs w:val="20"/>
              </w:rPr>
            </w:pPr>
            <w:r w:rsidRPr="00480155">
              <w:rPr>
                <w:color w:val="000000"/>
                <w:sz w:val="20"/>
                <w:szCs w:val="20"/>
              </w:rPr>
              <w:t>12497,10</w:t>
            </w:r>
          </w:p>
        </w:tc>
        <w:tc>
          <w:tcPr>
            <w:tcW w:w="843" w:type="pct"/>
            <w:tcBorders>
              <w:top w:val="single" w:sz="4" w:space="0" w:color="auto"/>
              <w:left w:val="single" w:sz="4" w:space="0" w:color="auto"/>
              <w:bottom w:val="single" w:sz="4" w:space="0" w:color="auto"/>
              <w:right w:val="single" w:sz="4" w:space="0" w:color="auto"/>
            </w:tcBorders>
          </w:tcPr>
          <w:p w:rsidR="004D0C91" w:rsidRPr="004D0C91" w:rsidRDefault="004D0C91" w:rsidP="004D0C91">
            <w:pPr>
              <w:jc w:val="center"/>
              <w:rPr>
                <w:color w:val="000000"/>
                <w:sz w:val="20"/>
                <w:szCs w:val="20"/>
              </w:rPr>
            </w:pPr>
            <w:r w:rsidRPr="004D0C91">
              <w:rPr>
                <w:color w:val="000000"/>
                <w:sz w:val="20"/>
                <w:szCs w:val="20"/>
              </w:rPr>
              <w:t>112473,90</w:t>
            </w:r>
          </w:p>
        </w:tc>
      </w:tr>
      <w:tr w:rsidR="004D0C91" w:rsidRPr="00AB4096" w:rsidTr="004D0C91">
        <w:trPr>
          <w:trHeight w:val="41"/>
          <w:jc w:val="center"/>
        </w:trPr>
        <w:tc>
          <w:tcPr>
            <w:tcW w:w="283" w:type="pct"/>
            <w:tcBorders>
              <w:top w:val="single" w:sz="4" w:space="0" w:color="auto"/>
              <w:left w:val="single" w:sz="4" w:space="0" w:color="auto"/>
              <w:bottom w:val="single" w:sz="4" w:space="0" w:color="auto"/>
              <w:right w:val="single" w:sz="4" w:space="0" w:color="auto"/>
            </w:tcBorders>
          </w:tcPr>
          <w:p w:rsidR="004D0C91" w:rsidRPr="006A2D36" w:rsidRDefault="004D0C91" w:rsidP="004D0C91">
            <w:pPr>
              <w:pStyle w:val="a5"/>
              <w:numPr>
                <w:ilvl w:val="0"/>
                <w:numId w:val="2"/>
              </w:numPr>
              <w:ind w:left="0" w:firstLine="0"/>
              <w:rPr>
                <w:sz w:val="20"/>
                <w:szCs w:val="20"/>
              </w:rPr>
            </w:pPr>
          </w:p>
        </w:tc>
        <w:tc>
          <w:tcPr>
            <w:tcW w:w="2182" w:type="pct"/>
            <w:tcBorders>
              <w:top w:val="single" w:sz="4" w:space="0" w:color="auto"/>
              <w:left w:val="single" w:sz="4" w:space="0" w:color="auto"/>
              <w:bottom w:val="single" w:sz="4" w:space="0" w:color="auto"/>
              <w:right w:val="single" w:sz="4" w:space="0" w:color="auto"/>
            </w:tcBorders>
            <w:vAlign w:val="center"/>
          </w:tcPr>
          <w:p w:rsidR="004D0C91" w:rsidRDefault="004D0C91" w:rsidP="004D0C91">
            <w:pPr>
              <w:rPr>
                <w:color w:val="000000"/>
                <w:sz w:val="20"/>
                <w:szCs w:val="20"/>
              </w:rPr>
            </w:pPr>
            <w:r>
              <w:rPr>
                <w:color w:val="000000"/>
                <w:sz w:val="20"/>
                <w:szCs w:val="20"/>
              </w:rPr>
              <w:t>Оказание услуг связи (аренда оптических волокон Медицинская д. 3а - Окский съезд д. 4)</w:t>
            </w:r>
          </w:p>
        </w:tc>
        <w:tc>
          <w:tcPr>
            <w:tcW w:w="565" w:type="pct"/>
            <w:tcBorders>
              <w:top w:val="single" w:sz="4" w:space="0" w:color="auto"/>
              <w:left w:val="single" w:sz="4" w:space="0" w:color="auto"/>
              <w:bottom w:val="single" w:sz="4" w:space="0" w:color="auto"/>
              <w:right w:val="single" w:sz="4" w:space="0" w:color="auto"/>
            </w:tcBorders>
          </w:tcPr>
          <w:p w:rsidR="004D0C91" w:rsidRPr="00764871" w:rsidRDefault="004D0C91" w:rsidP="004D0C91">
            <w:pPr>
              <w:spacing w:before="100" w:beforeAutospacing="1" w:after="119"/>
              <w:jc w:val="center"/>
              <w:rPr>
                <w:sz w:val="20"/>
                <w:szCs w:val="20"/>
                <w:lang w:eastAsia="ru-RU"/>
              </w:rPr>
            </w:pPr>
            <w:r>
              <w:rPr>
                <w:sz w:val="20"/>
                <w:szCs w:val="20"/>
                <w:lang w:eastAsia="ru-RU"/>
              </w:rPr>
              <w:t>мес.</w:t>
            </w:r>
          </w:p>
        </w:tc>
        <w:tc>
          <w:tcPr>
            <w:tcW w:w="493" w:type="pct"/>
            <w:tcBorders>
              <w:top w:val="single" w:sz="4" w:space="0" w:color="auto"/>
              <w:left w:val="single" w:sz="4" w:space="0" w:color="auto"/>
              <w:bottom w:val="single" w:sz="4" w:space="0" w:color="auto"/>
              <w:right w:val="single" w:sz="4" w:space="0" w:color="auto"/>
            </w:tcBorders>
          </w:tcPr>
          <w:p w:rsidR="004D0C91" w:rsidRDefault="004D0C91" w:rsidP="004D0C91">
            <w:pPr>
              <w:spacing w:before="100" w:beforeAutospacing="1" w:after="119"/>
              <w:jc w:val="center"/>
              <w:rPr>
                <w:sz w:val="20"/>
                <w:szCs w:val="20"/>
                <w:lang w:eastAsia="ru-RU"/>
              </w:rPr>
            </w:pPr>
            <w:r>
              <w:rPr>
                <w:sz w:val="20"/>
                <w:szCs w:val="20"/>
                <w:lang w:eastAsia="ru-RU"/>
              </w:rPr>
              <w:t>9</w:t>
            </w:r>
          </w:p>
        </w:tc>
        <w:tc>
          <w:tcPr>
            <w:tcW w:w="634" w:type="pct"/>
            <w:tcBorders>
              <w:top w:val="single" w:sz="4" w:space="0" w:color="auto"/>
              <w:left w:val="single" w:sz="4" w:space="0" w:color="auto"/>
              <w:bottom w:val="single" w:sz="4" w:space="0" w:color="auto"/>
              <w:right w:val="single" w:sz="4" w:space="0" w:color="auto"/>
            </w:tcBorders>
          </w:tcPr>
          <w:p w:rsidR="004D0C91" w:rsidRPr="00480155" w:rsidRDefault="004D0C91" w:rsidP="004D0C91">
            <w:pPr>
              <w:jc w:val="center"/>
              <w:rPr>
                <w:color w:val="000000"/>
                <w:sz w:val="20"/>
                <w:szCs w:val="20"/>
              </w:rPr>
            </w:pPr>
            <w:r w:rsidRPr="00480155">
              <w:rPr>
                <w:color w:val="000000"/>
                <w:sz w:val="20"/>
                <w:szCs w:val="20"/>
              </w:rPr>
              <w:t>7301,10</w:t>
            </w:r>
          </w:p>
        </w:tc>
        <w:tc>
          <w:tcPr>
            <w:tcW w:w="843" w:type="pct"/>
            <w:tcBorders>
              <w:top w:val="single" w:sz="4" w:space="0" w:color="auto"/>
              <w:left w:val="single" w:sz="4" w:space="0" w:color="auto"/>
              <w:bottom w:val="single" w:sz="4" w:space="0" w:color="auto"/>
              <w:right w:val="single" w:sz="4" w:space="0" w:color="auto"/>
            </w:tcBorders>
          </w:tcPr>
          <w:p w:rsidR="004D0C91" w:rsidRPr="004D0C91" w:rsidRDefault="004D0C91" w:rsidP="004D0C91">
            <w:pPr>
              <w:jc w:val="center"/>
              <w:rPr>
                <w:color w:val="000000"/>
                <w:sz w:val="20"/>
                <w:szCs w:val="20"/>
              </w:rPr>
            </w:pPr>
            <w:r w:rsidRPr="004D0C91">
              <w:rPr>
                <w:color w:val="000000"/>
                <w:sz w:val="20"/>
                <w:szCs w:val="20"/>
              </w:rPr>
              <w:t>65709,90</w:t>
            </w:r>
          </w:p>
        </w:tc>
      </w:tr>
      <w:tr w:rsidR="004D0C91" w:rsidRPr="00AB4096" w:rsidTr="004D0C91">
        <w:trPr>
          <w:trHeight w:val="41"/>
          <w:jc w:val="center"/>
        </w:trPr>
        <w:tc>
          <w:tcPr>
            <w:tcW w:w="283" w:type="pct"/>
            <w:tcBorders>
              <w:top w:val="single" w:sz="4" w:space="0" w:color="auto"/>
              <w:left w:val="single" w:sz="4" w:space="0" w:color="auto"/>
              <w:bottom w:val="single" w:sz="4" w:space="0" w:color="auto"/>
              <w:right w:val="single" w:sz="4" w:space="0" w:color="auto"/>
            </w:tcBorders>
          </w:tcPr>
          <w:p w:rsidR="004D0C91" w:rsidRPr="006A2D36" w:rsidRDefault="004D0C91" w:rsidP="004D0C91">
            <w:pPr>
              <w:pStyle w:val="a5"/>
              <w:numPr>
                <w:ilvl w:val="0"/>
                <w:numId w:val="2"/>
              </w:numPr>
              <w:ind w:left="0" w:firstLine="0"/>
              <w:rPr>
                <w:sz w:val="20"/>
                <w:szCs w:val="20"/>
              </w:rPr>
            </w:pPr>
          </w:p>
        </w:tc>
        <w:tc>
          <w:tcPr>
            <w:tcW w:w="2182" w:type="pct"/>
            <w:tcBorders>
              <w:top w:val="single" w:sz="4" w:space="0" w:color="auto"/>
              <w:left w:val="single" w:sz="4" w:space="0" w:color="auto"/>
              <w:bottom w:val="single" w:sz="4" w:space="0" w:color="auto"/>
              <w:right w:val="single" w:sz="4" w:space="0" w:color="auto"/>
            </w:tcBorders>
            <w:vAlign w:val="center"/>
          </w:tcPr>
          <w:p w:rsidR="004D0C91" w:rsidRDefault="004D0C91" w:rsidP="004D0C91">
            <w:pPr>
              <w:rPr>
                <w:color w:val="000000"/>
                <w:sz w:val="20"/>
                <w:szCs w:val="20"/>
              </w:rPr>
            </w:pPr>
            <w:r>
              <w:rPr>
                <w:color w:val="000000"/>
                <w:sz w:val="20"/>
                <w:szCs w:val="20"/>
              </w:rPr>
              <w:t>Оказание услуг связи (аренда оптических волокон Окский съезд д. 4 - Алексеевская 8а/1)</w:t>
            </w:r>
          </w:p>
        </w:tc>
        <w:tc>
          <w:tcPr>
            <w:tcW w:w="565" w:type="pct"/>
            <w:tcBorders>
              <w:top w:val="single" w:sz="4" w:space="0" w:color="auto"/>
              <w:left w:val="single" w:sz="4" w:space="0" w:color="auto"/>
              <w:bottom w:val="single" w:sz="4" w:space="0" w:color="auto"/>
              <w:right w:val="single" w:sz="4" w:space="0" w:color="auto"/>
            </w:tcBorders>
          </w:tcPr>
          <w:p w:rsidR="004D0C91" w:rsidRPr="00764871" w:rsidRDefault="004D0C91" w:rsidP="004D0C91">
            <w:pPr>
              <w:spacing w:before="100" w:beforeAutospacing="1" w:after="119"/>
              <w:jc w:val="center"/>
              <w:rPr>
                <w:sz w:val="20"/>
                <w:szCs w:val="20"/>
                <w:lang w:eastAsia="ru-RU"/>
              </w:rPr>
            </w:pPr>
            <w:r>
              <w:rPr>
                <w:sz w:val="20"/>
                <w:szCs w:val="20"/>
                <w:lang w:eastAsia="ru-RU"/>
              </w:rPr>
              <w:t>мес.</w:t>
            </w:r>
          </w:p>
        </w:tc>
        <w:tc>
          <w:tcPr>
            <w:tcW w:w="493" w:type="pct"/>
            <w:tcBorders>
              <w:top w:val="single" w:sz="4" w:space="0" w:color="auto"/>
              <w:left w:val="single" w:sz="4" w:space="0" w:color="auto"/>
              <w:bottom w:val="single" w:sz="4" w:space="0" w:color="auto"/>
              <w:right w:val="single" w:sz="4" w:space="0" w:color="auto"/>
            </w:tcBorders>
          </w:tcPr>
          <w:p w:rsidR="004D0C91" w:rsidRDefault="004D0C91" w:rsidP="004D0C91">
            <w:pPr>
              <w:spacing w:before="100" w:beforeAutospacing="1" w:after="119"/>
              <w:jc w:val="center"/>
              <w:rPr>
                <w:sz w:val="20"/>
                <w:szCs w:val="20"/>
                <w:lang w:eastAsia="ru-RU"/>
              </w:rPr>
            </w:pPr>
            <w:r>
              <w:rPr>
                <w:sz w:val="20"/>
                <w:szCs w:val="20"/>
                <w:lang w:eastAsia="ru-RU"/>
              </w:rPr>
              <w:t>9</w:t>
            </w:r>
          </w:p>
        </w:tc>
        <w:tc>
          <w:tcPr>
            <w:tcW w:w="634" w:type="pct"/>
            <w:tcBorders>
              <w:top w:val="single" w:sz="4" w:space="0" w:color="auto"/>
              <w:left w:val="single" w:sz="4" w:space="0" w:color="auto"/>
              <w:bottom w:val="single" w:sz="4" w:space="0" w:color="auto"/>
              <w:right w:val="single" w:sz="4" w:space="0" w:color="auto"/>
            </w:tcBorders>
          </w:tcPr>
          <w:p w:rsidR="004D0C91" w:rsidRPr="00480155" w:rsidRDefault="004D0C91" w:rsidP="004D0C91">
            <w:pPr>
              <w:jc w:val="center"/>
              <w:rPr>
                <w:color w:val="000000"/>
                <w:sz w:val="20"/>
                <w:szCs w:val="20"/>
              </w:rPr>
            </w:pPr>
            <w:r w:rsidRPr="00480155">
              <w:rPr>
                <w:color w:val="000000"/>
                <w:sz w:val="20"/>
                <w:szCs w:val="20"/>
              </w:rPr>
              <w:t>9050,50</w:t>
            </w:r>
          </w:p>
        </w:tc>
        <w:tc>
          <w:tcPr>
            <w:tcW w:w="843" w:type="pct"/>
            <w:tcBorders>
              <w:top w:val="single" w:sz="4" w:space="0" w:color="auto"/>
              <w:left w:val="single" w:sz="4" w:space="0" w:color="auto"/>
              <w:bottom w:val="single" w:sz="4" w:space="0" w:color="auto"/>
              <w:right w:val="single" w:sz="4" w:space="0" w:color="auto"/>
            </w:tcBorders>
          </w:tcPr>
          <w:p w:rsidR="004D0C91" w:rsidRPr="004D0C91" w:rsidRDefault="004D0C91" w:rsidP="004D0C91">
            <w:pPr>
              <w:jc w:val="center"/>
              <w:rPr>
                <w:color w:val="000000"/>
                <w:sz w:val="20"/>
                <w:szCs w:val="20"/>
              </w:rPr>
            </w:pPr>
            <w:r w:rsidRPr="004D0C91">
              <w:rPr>
                <w:color w:val="000000"/>
                <w:sz w:val="20"/>
                <w:szCs w:val="20"/>
              </w:rPr>
              <w:t>81454,50</w:t>
            </w:r>
          </w:p>
        </w:tc>
      </w:tr>
    </w:tbl>
    <w:p w:rsidR="003B159E" w:rsidRDefault="003B159E" w:rsidP="003B159E">
      <w:pPr>
        <w:tabs>
          <w:tab w:val="left" w:pos="4575"/>
        </w:tabs>
        <w:autoSpaceDE w:val="0"/>
        <w:jc w:val="both"/>
        <w:rPr>
          <w:b/>
          <w:sz w:val="22"/>
          <w:szCs w:val="22"/>
        </w:rPr>
      </w:pPr>
    </w:p>
    <w:p w:rsidR="00480155" w:rsidRPr="002A7C5A" w:rsidRDefault="003B159E" w:rsidP="00480155">
      <w:pPr>
        <w:ind w:firstLine="567"/>
        <w:jc w:val="both"/>
        <w:rPr>
          <w:b/>
          <w:sz w:val="22"/>
          <w:szCs w:val="22"/>
        </w:rPr>
      </w:pPr>
      <w:r>
        <w:rPr>
          <w:b/>
          <w:sz w:val="22"/>
          <w:szCs w:val="22"/>
        </w:rPr>
        <w:t xml:space="preserve">ИТОГО: </w:t>
      </w:r>
      <w:r w:rsidR="00480155" w:rsidRPr="002A7C5A">
        <w:rPr>
          <w:b/>
          <w:sz w:val="22"/>
          <w:szCs w:val="22"/>
        </w:rPr>
        <w:t>352 080 (триста пятьдесят две тысячи восемьдесят) рублей 00 копеек, в том числе НДС 20% - 58 680,00 руб.</w:t>
      </w:r>
    </w:p>
    <w:p w:rsidR="003B159E" w:rsidRDefault="003B159E" w:rsidP="003B159E">
      <w:pPr>
        <w:tabs>
          <w:tab w:val="left" w:pos="4575"/>
        </w:tabs>
        <w:autoSpaceDE w:val="0"/>
        <w:jc w:val="both"/>
        <w:rPr>
          <w:b/>
          <w:sz w:val="22"/>
          <w:szCs w:val="22"/>
        </w:rPr>
      </w:pPr>
    </w:p>
    <w:p w:rsidR="003B159E" w:rsidRPr="00DA24CC" w:rsidRDefault="003B159E" w:rsidP="003B159E">
      <w:pPr>
        <w:spacing w:before="120" w:after="120"/>
        <w:jc w:val="center"/>
        <w:rPr>
          <w:b/>
          <w:bCs/>
          <w:caps/>
          <w:sz w:val="22"/>
          <w:szCs w:val="22"/>
        </w:rPr>
      </w:pPr>
      <w:r w:rsidRPr="00DA24CC">
        <w:rPr>
          <w:b/>
          <w:bCs/>
          <w:caps/>
          <w:sz w:val="22"/>
          <w:szCs w:val="22"/>
        </w:rPr>
        <w:t>Место нахождения и банковские реквизиты сторон</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27"/>
        <w:gridCol w:w="4928"/>
      </w:tblGrid>
      <w:tr w:rsidR="00480155" w:rsidRPr="00DA24CC" w:rsidTr="00DC3AD6">
        <w:tc>
          <w:tcPr>
            <w:tcW w:w="4927" w:type="dxa"/>
            <w:shd w:val="clear" w:color="auto" w:fill="auto"/>
          </w:tcPr>
          <w:p w:rsidR="00480155" w:rsidRPr="007E608B" w:rsidRDefault="00480155" w:rsidP="00480155">
            <w:pPr>
              <w:ind w:left="-181" w:firstLine="539"/>
              <w:jc w:val="center"/>
              <w:rPr>
                <w:b/>
                <w:sz w:val="22"/>
                <w:szCs w:val="22"/>
              </w:rPr>
            </w:pPr>
            <w:r w:rsidRPr="007E608B">
              <w:rPr>
                <w:b/>
                <w:sz w:val="22"/>
                <w:szCs w:val="22"/>
              </w:rPr>
              <w:t>Заказчик:</w:t>
            </w:r>
          </w:p>
        </w:tc>
        <w:tc>
          <w:tcPr>
            <w:tcW w:w="4928" w:type="dxa"/>
            <w:shd w:val="clear" w:color="auto" w:fill="auto"/>
          </w:tcPr>
          <w:p w:rsidR="00480155" w:rsidRPr="007E608B" w:rsidRDefault="00480155" w:rsidP="00480155">
            <w:pPr>
              <w:ind w:left="-181" w:firstLine="539"/>
              <w:jc w:val="center"/>
              <w:rPr>
                <w:sz w:val="22"/>
                <w:szCs w:val="22"/>
              </w:rPr>
            </w:pPr>
            <w:r w:rsidRPr="007E608B">
              <w:rPr>
                <w:b/>
                <w:sz w:val="22"/>
                <w:szCs w:val="22"/>
              </w:rPr>
              <w:t>Исполнитель:</w:t>
            </w:r>
          </w:p>
        </w:tc>
      </w:tr>
      <w:tr w:rsidR="00480155" w:rsidRPr="00FD5918" w:rsidTr="00DC3AD6">
        <w:tc>
          <w:tcPr>
            <w:tcW w:w="4927" w:type="dxa"/>
            <w:shd w:val="clear" w:color="auto" w:fill="auto"/>
          </w:tcPr>
          <w:p w:rsidR="00480155" w:rsidRPr="007E608B" w:rsidRDefault="00480155" w:rsidP="00480155">
            <w:pPr>
              <w:rPr>
                <w:sz w:val="22"/>
                <w:szCs w:val="22"/>
              </w:rPr>
            </w:pPr>
            <w:r w:rsidRPr="007E608B">
              <w:rPr>
                <w:sz w:val="22"/>
                <w:szCs w:val="22"/>
              </w:rPr>
              <w:t>ФГБОУ ВО «ПИМУ» Минздрава России</w:t>
            </w:r>
          </w:p>
          <w:p w:rsidR="00480155" w:rsidRPr="007E608B" w:rsidRDefault="00480155" w:rsidP="00480155">
            <w:pPr>
              <w:rPr>
                <w:sz w:val="22"/>
                <w:szCs w:val="22"/>
              </w:rPr>
            </w:pPr>
            <w:r w:rsidRPr="007E608B">
              <w:rPr>
                <w:sz w:val="22"/>
                <w:szCs w:val="22"/>
              </w:rPr>
              <w:t>Юр. адрес: 603005, г. Нижний Новгород, пл. Минина и Пожарского. д.10/1;</w:t>
            </w:r>
          </w:p>
          <w:p w:rsidR="00480155" w:rsidRPr="007E608B" w:rsidRDefault="00480155" w:rsidP="00480155">
            <w:pPr>
              <w:rPr>
                <w:sz w:val="22"/>
                <w:szCs w:val="22"/>
              </w:rPr>
            </w:pPr>
            <w:r w:rsidRPr="007E608B">
              <w:rPr>
                <w:sz w:val="22"/>
                <w:szCs w:val="22"/>
              </w:rPr>
              <w:t>Почт. адрес: 603950, БОКС-470, г. Нижний Новгород, пл. Минина и Пожарского, д.10/1</w:t>
            </w:r>
          </w:p>
          <w:p w:rsidR="00480155" w:rsidRPr="007E608B" w:rsidRDefault="00480155" w:rsidP="00480155">
            <w:pPr>
              <w:rPr>
                <w:sz w:val="22"/>
                <w:szCs w:val="22"/>
              </w:rPr>
            </w:pPr>
            <w:r w:rsidRPr="007E608B">
              <w:rPr>
                <w:sz w:val="22"/>
                <w:szCs w:val="22"/>
              </w:rPr>
              <w:t>ИНН 5260037940 КПП 526001001</w:t>
            </w:r>
          </w:p>
          <w:p w:rsidR="00480155" w:rsidRPr="007E608B" w:rsidRDefault="00480155" w:rsidP="00480155">
            <w:pPr>
              <w:rPr>
                <w:sz w:val="22"/>
                <w:szCs w:val="22"/>
              </w:rPr>
            </w:pPr>
            <w:r w:rsidRPr="007E608B">
              <w:rPr>
                <w:sz w:val="22"/>
                <w:szCs w:val="22"/>
              </w:rPr>
              <w:t>л/</w:t>
            </w:r>
            <w:proofErr w:type="spellStart"/>
            <w:r w:rsidRPr="007E608B">
              <w:rPr>
                <w:sz w:val="22"/>
                <w:szCs w:val="22"/>
              </w:rPr>
              <w:t>сч</w:t>
            </w:r>
            <w:proofErr w:type="spellEnd"/>
            <w:r w:rsidRPr="007E608B">
              <w:rPr>
                <w:sz w:val="22"/>
                <w:szCs w:val="22"/>
              </w:rPr>
              <w:t xml:space="preserve"> 20326Х43770, 21326Х43770, 22326Х43770 </w:t>
            </w:r>
          </w:p>
          <w:p w:rsidR="00480155" w:rsidRPr="007E608B" w:rsidRDefault="00480155" w:rsidP="00480155">
            <w:pPr>
              <w:rPr>
                <w:sz w:val="22"/>
                <w:szCs w:val="22"/>
              </w:rPr>
            </w:pPr>
            <w:r w:rsidRPr="007E608B">
              <w:rPr>
                <w:sz w:val="22"/>
                <w:szCs w:val="22"/>
              </w:rPr>
              <w:t xml:space="preserve">Единый казначейский счет (Корреспондентский счет): №40102810745370000024 </w:t>
            </w:r>
          </w:p>
          <w:p w:rsidR="00480155" w:rsidRPr="007E608B" w:rsidRDefault="00480155" w:rsidP="00480155">
            <w:pPr>
              <w:rPr>
                <w:sz w:val="22"/>
                <w:szCs w:val="22"/>
              </w:rPr>
            </w:pPr>
            <w:r w:rsidRPr="007E608B">
              <w:rPr>
                <w:sz w:val="22"/>
                <w:szCs w:val="22"/>
              </w:rPr>
              <w:t xml:space="preserve">в Волго-Вятском ГУ Банка России//УФК по Нижегородской области г. Нижний Новгород </w:t>
            </w:r>
          </w:p>
          <w:p w:rsidR="00480155" w:rsidRPr="007E608B" w:rsidRDefault="00480155" w:rsidP="00480155">
            <w:pPr>
              <w:rPr>
                <w:sz w:val="22"/>
                <w:szCs w:val="22"/>
              </w:rPr>
            </w:pPr>
            <w:r w:rsidRPr="007E608B">
              <w:rPr>
                <w:sz w:val="22"/>
                <w:szCs w:val="22"/>
              </w:rPr>
              <w:t xml:space="preserve">БИК 012202102 </w:t>
            </w:r>
          </w:p>
          <w:p w:rsidR="00480155" w:rsidRPr="007E608B" w:rsidRDefault="00480155" w:rsidP="00480155">
            <w:pPr>
              <w:rPr>
                <w:sz w:val="22"/>
                <w:szCs w:val="22"/>
              </w:rPr>
            </w:pPr>
            <w:r w:rsidRPr="007E608B">
              <w:rPr>
                <w:sz w:val="22"/>
                <w:szCs w:val="22"/>
              </w:rPr>
              <w:t>Казначейский счет (счет плательщика):</w:t>
            </w:r>
          </w:p>
          <w:p w:rsidR="00480155" w:rsidRPr="007E608B" w:rsidRDefault="00480155" w:rsidP="00480155">
            <w:pPr>
              <w:rPr>
                <w:sz w:val="22"/>
                <w:szCs w:val="22"/>
              </w:rPr>
            </w:pPr>
            <w:r w:rsidRPr="007E608B">
              <w:rPr>
                <w:sz w:val="22"/>
                <w:szCs w:val="22"/>
              </w:rPr>
              <w:t>№ 03214643000000013200</w:t>
            </w:r>
          </w:p>
          <w:p w:rsidR="00480155" w:rsidRPr="007E608B" w:rsidRDefault="00480155" w:rsidP="00480155">
            <w:pPr>
              <w:rPr>
                <w:sz w:val="22"/>
                <w:szCs w:val="22"/>
              </w:rPr>
            </w:pPr>
            <w:r w:rsidRPr="007E608B">
              <w:rPr>
                <w:sz w:val="22"/>
                <w:szCs w:val="22"/>
              </w:rPr>
              <w:t>Дата постановки на учет 30 марта 1994г</w:t>
            </w:r>
          </w:p>
          <w:p w:rsidR="00480155" w:rsidRPr="007E608B" w:rsidRDefault="00480155" w:rsidP="00480155">
            <w:pPr>
              <w:rPr>
                <w:sz w:val="22"/>
                <w:szCs w:val="22"/>
              </w:rPr>
            </w:pPr>
            <w:r w:rsidRPr="007E608B">
              <w:rPr>
                <w:sz w:val="22"/>
                <w:szCs w:val="22"/>
              </w:rPr>
              <w:t>ОГРН 1025203045482</w:t>
            </w:r>
          </w:p>
          <w:p w:rsidR="00480155" w:rsidRPr="007E608B" w:rsidRDefault="00480155" w:rsidP="00480155">
            <w:pPr>
              <w:rPr>
                <w:sz w:val="22"/>
                <w:szCs w:val="22"/>
              </w:rPr>
            </w:pPr>
            <w:r w:rsidRPr="007E608B">
              <w:rPr>
                <w:sz w:val="22"/>
                <w:szCs w:val="22"/>
              </w:rPr>
              <w:t>ОКПО 01963025</w:t>
            </w:r>
          </w:p>
          <w:p w:rsidR="00480155" w:rsidRPr="007E608B" w:rsidRDefault="00480155" w:rsidP="00480155">
            <w:pPr>
              <w:rPr>
                <w:sz w:val="22"/>
                <w:szCs w:val="22"/>
              </w:rPr>
            </w:pPr>
            <w:r w:rsidRPr="007E608B">
              <w:rPr>
                <w:sz w:val="22"/>
                <w:szCs w:val="22"/>
              </w:rPr>
              <w:t>ОКТМО 22701000001</w:t>
            </w:r>
          </w:p>
          <w:p w:rsidR="00480155" w:rsidRPr="007E608B" w:rsidRDefault="00480155" w:rsidP="00480155">
            <w:pPr>
              <w:rPr>
                <w:sz w:val="22"/>
                <w:szCs w:val="22"/>
              </w:rPr>
            </w:pPr>
          </w:p>
          <w:p w:rsidR="00480155" w:rsidRPr="007E608B" w:rsidRDefault="00480155" w:rsidP="00480155">
            <w:pPr>
              <w:rPr>
                <w:sz w:val="22"/>
                <w:szCs w:val="22"/>
              </w:rPr>
            </w:pPr>
            <w:r w:rsidRPr="007E608B">
              <w:rPr>
                <w:sz w:val="22"/>
                <w:szCs w:val="22"/>
              </w:rPr>
              <w:t>От Заказчика:</w:t>
            </w:r>
          </w:p>
          <w:p w:rsidR="00480155" w:rsidRPr="007E608B" w:rsidRDefault="00480155" w:rsidP="00480155">
            <w:pPr>
              <w:rPr>
                <w:sz w:val="22"/>
                <w:szCs w:val="22"/>
              </w:rPr>
            </w:pPr>
            <w:r w:rsidRPr="007E608B">
              <w:rPr>
                <w:sz w:val="22"/>
                <w:szCs w:val="22"/>
              </w:rPr>
              <w:t xml:space="preserve">Проректор по </w:t>
            </w:r>
          </w:p>
          <w:p w:rsidR="00480155" w:rsidRPr="007E608B" w:rsidRDefault="00480155" w:rsidP="00480155">
            <w:pPr>
              <w:rPr>
                <w:sz w:val="22"/>
                <w:szCs w:val="22"/>
              </w:rPr>
            </w:pPr>
            <w:r w:rsidRPr="007E608B">
              <w:rPr>
                <w:sz w:val="22"/>
                <w:szCs w:val="22"/>
              </w:rPr>
              <w:t>финансово-экономической работе</w:t>
            </w:r>
          </w:p>
          <w:p w:rsidR="00480155" w:rsidRPr="007E608B" w:rsidRDefault="00480155" w:rsidP="00480155">
            <w:pPr>
              <w:rPr>
                <w:sz w:val="22"/>
                <w:szCs w:val="22"/>
              </w:rPr>
            </w:pPr>
            <w:r w:rsidRPr="007E608B">
              <w:rPr>
                <w:sz w:val="22"/>
                <w:szCs w:val="22"/>
              </w:rPr>
              <w:t>_________________________ /С.В. Вожик/</w:t>
            </w:r>
          </w:p>
        </w:tc>
        <w:tc>
          <w:tcPr>
            <w:tcW w:w="4928" w:type="dxa"/>
            <w:shd w:val="clear" w:color="auto" w:fill="auto"/>
          </w:tcPr>
          <w:p w:rsidR="00480155" w:rsidRDefault="00480155" w:rsidP="00480155">
            <w:pPr>
              <w:rPr>
                <w:sz w:val="22"/>
                <w:szCs w:val="22"/>
              </w:rPr>
            </w:pPr>
            <w:r w:rsidRPr="002A7C5A">
              <w:rPr>
                <w:sz w:val="22"/>
                <w:szCs w:val="22"/>
              </w:rPr>
              <w:t>Акционерное общество «</w:t>
            </w:r>
            <w:proofErr w:type="spellStart"/>
            <w:r w:rsidRPr="002A7C5A">
              <w:rPr>
                <w:sz w:val="22"/>
                <w:szCs w:val="22"/>
              </w:rPr>
              <w:t>Прайм</w:t>
            </w:r>
            <w:proofErr w:type="spellEnd"/>
            <w:r w:rsidRPr="002A7C5A">
              <w:rPr>
                <w:sz w:val="22"/>
                <w:szCs w:val="22"/>
              </w:rPr>
              <w:t>-Медиа»</w:t>
            </w:r>
          </w:p>
          <w:p w:rsidR="00480155" w:rsidRDefault="00480155" w:rsidP="00480155">
            <w:pPr>
              <w:rPr>
                <w:sz w:val="22"/>
                <w:szCs w:val="22"/>
              </w:rPr>
            </w:pPr>
            <w:r w:rsidRPr="002A7C5A">
              <w:rPr>
                <w:sz w:val="22"/>
                <w:szCs w:val="22"/>
              </w:rPr>
              <w:t>ИНН / КПП</w:t>
            </w:r>
            <w:r w:rsidRPr="002A7C5A">
              <w:rPr>
                <w:sz w:val="22"/>
                <w:szCs w:val="22"/>
              </w:rPr>
              <w:tab/>
              <w:t>7731275469/784101001</w:t>
            </w:r>
          </w:p>
          <w:p w:rsidR="00480155" w:rsidRDefault="00480155" w:rsidP="00480155">
            <w:pPr>
              <w:rPr>
                <w:sz w:val="22"/>
                <w:szCs w:val="22"/>
              </w:rPr>
            </w:pPr>
            <w:r>
              <w:rPr>
                <w:sz w:val="22"/>
                <w:szCs w:val="22"/>
              </w:rPr>
              <w:t xml:space="preserve">Адрес: </w:t>
            </w:r>
            <w:r w:rsidRPr="002A7C5A">
              <w:rPr>
                <w:sz w:val="22"/>
                <w:szCs w:val="22"/>
              </w:rPr>
              <w:t>191186, г. Санкт-Петербург, ул. Миллионная, д.12, литер А, пом. 3Н ком. 5</w:t>
            </w:r>
          </w:p>
          <w:p w:rsidR="00480155" w:rsidRDefault="00480155" w:rsidP="00480155">
            <w:pPr>
              <w:rPr>
                <w:sz w:val="22"/>
                <w:szCs w:val="22"/>
              </w:rPr>
            </w:pPr>
            <w:r w:rsidRPr="002A7C5A">
              <w:rPr>
                <w:sz w:val="22"/>
                <w:szCs w:val="22"/>
              </w:rPr>
              <w:t>ОГРН</w:t>
            </w:r>
            <w:r w:rsidRPr="002A7C5A">
              <w:rPr>
                <w:sz w:val="22"/>
                <w:szCs w:val="22"/>
              </w:rPr>
              <w:tab/>
              <w:t>1037731021162</w:t>
            </w:r>
          </w:p>
          <w:p w:rsidR="00480155" w:rsidRPr="002A7C5A" w:rsidRDefault="00480155" w:rsidP="00480155">
            <w:pPr>
              <w:rPr>
                <w:sz w:val="22"/>
                <w:szCs w:val="22"/>
              </w:rPr>
            </w:pPr>
            <w:r>
              <w:rPr>
                <w:sz w:val="22"/>
                <w:szCs w:val="22"/>
              </w:rPr>
              <w:t xml:space="preserve">Телефон </w:t>
            </w:r>
            <w:r w:rsidRPr="002A7C5A">
              <w:rPr>
                <w:sz w:val="22"/>
                <w:szCs w:val="22"/>
              </w:rPr>
              <w:t>8 (812) 336-41-34</w:t>
            </w:r>
          </w:p>
          <w:p w:rsidR="00480155" w:rsidRPr="002A7C5A" w:rsidRDefault="00480155" w:rsidP="00480155">
            <w:pPr>
              <w:rPr>
                <w:sz w:val="22"/>
                <w:szCs w:val="22"/>
              </w:rPr>
            </w:pPr>
            <w:r w:rsidRPr="002A7C5A">
              <w:rPr>
                <w:sz w:val="22"/>
                <w:szCs w:val="22"/>
              </w:rPr>
              <w:t>Факс</w:t>
            </w:r>
            <w:r w:rsidRPr="002A7C5A">
              <w:rPr>
                <w:sz w:val="22"/>
                <w:szCs w:val="22"/>
              </w:rPr>
              <w:tab/>
              <w:t>8 (812) 336-41-34</w:t>
            </w:r>
          </w:p>
          <w:p w:rsidR="00480155" w:rsidRPr="002A7C5A" w:rsidRDefault="00480155" w:rsidP="00480155">
            <w:pPr>
              <w:rPr>
                <w:sz w:val="22"/>
                <w:szCs w:val="22"/>
              </w:rPr>
            </w:pPr>
            <w:r w:rsidRPr="002A7C5A">
              <w:rPr>
                <w:sz w:val="22"/>
                <w:szCs w:val="22"/>
              </w:rPr>
              <w:t>tender@prime-media.su</w:t>
            </w:r>
            <w:r w:rsidRPr="002A7C5A">
              <w:rPr>
                <w:sz w:val="22"/>
                <w:szCs w:val="22"/>
              </w:rPr>
              <w:cr/>
            </w:r>
            <w:r>
              <w:rPr>
                <w:sz w:val="22"/>
                <w:szCs w:val="22"/>
              </w:rPr>
              <w:t xml:space="preserve">Расчетный счет </w:t>
            </w:r>
            <w:r w:rsidRPr="002A7C5A">
              <w:rPr>
                <w:sz w:val="22"/>
                <w:szCs w:val="22"/>
              </w:rPr>
              <w:t>40702810022070000912</w:t>
            </w:r>
          </w:p>
          <w:p w:rsidR="00480155" w:rsidRPr="002A7C5A" w:rsidRDefault="00480155" w:rsidP="00480155">
            <w:pPr>
              <w:rPr>
                <w:sz w:val="22"/>
                <w:szCs w:val="22"/>
              </w:rPr>
            </w:pPr>
            <w:r w:rsidRPr="002A7C5A">
              <w:rPr>
                <w:sz w:val="22"/>
                <w:szCs w:val="22"/>
              </w:rPr>
              <w:t>Банк</w:t>
            </w:r>
            <w:r w:rsidRPr="002A7C5A">
              <w:rPr>
                <w:sz w:val="22"/>
                <w:szCs w:val="22"/>
              </w:rPr>
              <w:tab/>
              <w:t>Филиал ПАО «БАНК УРАЛСИБ» в Санкт-Петербург</w:t>
            </w:r>
          </w:p>
          <w:p w:rsidR="00480155" w:rsidRPr="002A7C5A" w:rsidRDefault="00480155" w:rsidP="00480155">
            <w:pPr>
              <w:rPr>
                <w:sz w:val="22"/>
                <w:szCs w:val="22"/>
              </w:rPr>
            </w:pPr>
            <w:r w:rsidRPr="002A7C5A">
              <w:rPr>
                <w:sz w:val="22"/>
                <w:szCs w:val="22"/>
              </w:rPr>
              <w:t>Кор</w:t>
            </w:r>
            <w:r>
              <w:rPr>
                <w:sz w:val="22"/>
                <w:szCs w:val="22"/>
              </w:rPr>
              <w:t xml:space="preserve">. счет банка </w:t>
            </w:r>
            <w:r w:rsidRPr="002A7C5A">
              <w:rPr>
                <w:sz w:val="22"/>
                <w:szCs w:val="22"/>
              </w:rPr>
              <w:t>30101810800000000706</w:t>
            </w:r>
          </w:p>
          <w:p w:rsidR="00480155" w:rsidRDefault="00480155" w:rsidP="00480155">
            <w:pPr>
              <w:rPr>
                <w:sz w:val="22"/>
                <w:szCs w:val="22"/>
              </w:rPr>
            </w:pPr>
            <w:r w:rsidRPr="002A7C5A">
              <w:rPr>
                <w:sz w:val="22"/>
                <w:szCs w:val="22"/>
              </w:rPr>
              <w:t>БИК</w:t>
            </w:r>
            <w:r w:rsidRPr="002A7C5A">
              <w:rPr>
                <w:sz w:val="22"/>
                <w:szCs w:val="22"/>
              </w:rPr>
              <w:tab/>
              <w:t>044030706</w:t>
            </w:r>
          </w:p>
          <w:p w:rsidR="00480155" w:rsidRDefault="00480155" w:rsidP="00480155">
            <w:pPr>
              <w:rPr>
                <w:sz w:val="22"/>
                <w:szCs w:val="22"/>
              </w:rPr>
            </w:pPr>
            <w:r w:rsidRPr="00480155">
              <w:rPr>
                <w:sz w:val="22"/>
                <w:szCs w:val="22"/>
              </w:rPr>
              <w:t>ОКПО</w:t>
            </w:r>
            <w:r w:rsidRPr="00480155">
              <w:rPr>
                <w:sz w:val="22"/>
                <w:szCs w:val="22"/>
              </w:rPr>
              <w:tab/>
              <w:t>70025533</w:t>
            </w:r>
          </w:p>
          <w:p w:rsidR="00480155" w:rsidRDefault="00480155" w:rsidP="00480155">
            <w:pPr>
              <w:rPr>
                <w:sz w:val="22"/>
                <w:szCs w:val="22"/>
              </w:rPr>
            </w:pPr>
          </w:p>
          <w:p w:rsidR="00480155" w:rsidRDefault="00480155" w:rsidP="00480155">
            <w:pPr>
              <w:rPr>
                <w:sz w:val="22"/>
                <w:szCs w:val="22"/>
              </w:rPr>
            </w:pPr>
          </w:p>
          <w:p w:rsidR="00480155" w:rsidRPr="00480155" w:rsidRDefault="00480155" w:rsidP="00480155">
            <w:pPr>
              <w:rPr>
                <w:sz w:val="22"/>
                <w:szCs w:val="22"/>
              </w:rPr>
            </w:pPr>
          </w:p>
          <w:p w:rsidR="00480155" w:rsidRPr="00480155" w:rsidRDefault="00480155" w:rsidP="00480155">
            <w:pPr>
              <w:rPr>
                <w:sz w:val="22"/>
                <w:szCs w:val="22"/>
              </w:rPr>
            </w:pPr>
          </w:p>
          <w:p w:rsidR="00480155" w:rsidRDefault="00480155" w:rsidP="00480155">
            <w:pPr>
              <w:rPr>
                <w:sz w:val="22"/>
                <w:szCs w:val="22"/>
              </w:rPr>
            </w:pPr>
          </w:p>
          <w:p w:rsidR="00480155" w:rsidRDefault="00480155" w:rsidP="00480155">
            <w:pPr>
              <w:rPr>
                <w:sz w:val="22"/>
                <w:szCs w:val="22"/>
              </w:rPr>
            </w:pPr>
            <w:r>
              <w:rPr>
                <w:sz w:val="22"/>
                <w:szCs w:val="22"/>
              </w:rPr>
              <w:t>От Исполнителя:</w:t>
            </w:r>
          </w:p>
          <w:p w:rsidR="00480155" w:rsidRDefault="00480155" w:rsidP="00480155">
            <w:pPr>
              <w:rPr>
                <w:sz w:val="22"/>
                <w:szCs w:val="22"/>
              </w:rPr>
            </w:pPr>
            <w:r w:rsidRPr="00480155">
              <w:rPr>
                <w:sz w:val="22"/>
                <w:szCs w:val="22"/>
              </w:rPr>
              <w:t>Руководител</w:t>
            </w:r>
            <w:r w:rsidR="004D0C91">
              <w:rPr>
                <w:sz w:val="22"/>
                <w:szCs w:val="22"/>
              </w:rPr>
              <w:t>ь</w:t>
            </w:r>
            <w:r w:rsidRPr="00480155">
              <w:rPr>
                <w:sz w:val="22"/>
                <w:szCs w:val="22"/>
              </w:rPr>
              <w:t xml:space="preserve"> тендерного отдела</w:t>
            </w:r>
          </w:p>
          <w:p w:rsidR="00480155" w:rsidRDefault="00480155" w:rsidP="00480155">
            <w:pPr>
              <w:rPr>
                <w:sz w:val="22"/>
                <w:szCs w:val="22"/>
              </w:rPr>
            </w:pPr>
          </w:p>
          <w:p w:rsidR="00480155" w:rsidRPr="00480155" w:rsidRDefault="00480155" w:rsidP="00480155">
            <w:pPr>
              <w:rPr>
                <w:sz w:val="22"/>
                <w:szCs w:val="22"/>
              </w:rPr>
            </w:pPr>
            <w:r>
              <w:rPr>
                <w:sz w:val="22"/>
                <w:szCs w:val="22"/>
              </w:rPr>
              <w:t>___________________Т. В. Черепанова</w:t>
            </w:r>
          </w:p>
        </w:tc>
      </w:tr>
    </w:tbl>
    <w:p w:rsidR="003B159E" w:rsidRDefault="003B159E" w:rsidP="003B159E">
      <w:pPr>
        <w:jc w:val="right"/>
        <w:rPr>
          <w:b/>
          <w:sz w:val="22"/>
          <w:szCs w:val="22"/>
        </w:rPr>
      </w:pPr>
    </w:p>
    <w:p w:rsidR="003B159E" w:rsidRDefault="003B159E" w:rsidP="003B159E">
      <w:pPr>
        <w:jc w:val="right"/>
        <w:rPr>
          <w:b/>
          <w:sz w:val="22"/>
          <w:szCs w:val="22"/>
        </w:rPr>
      </w:pPr>
    </w:p>
    <w:p w:rsidR="003B159E" w:rsidRDefault="003B159E" w:rsidP="003B159E">
      <w:pPr>
        <w:jc w:val="right"/>
        <w:rPr>
          <w:b/>
          <w:sz w:val="22"/>
          <w:szCs w:val="22"/>
        </w:rPr>
      </w:pPr>
    </w:p>
    <w:p w:rsidR="003B159E" w:rsidRDefault="003B159E" w:rsidP="003B159E">
      <w:pPr>
        <w:jc w:val="right"/>
        <w:rPr>
          <w:b/>
          <w:sz w:val="22"/>
          <w:szCs w:val="22"/>
        </w:rPr>
      </w:pPr>
    </w:p>
    <w:p w:rsidR="003B159E" w:rsidRDefault="003B159E" w:rsidP="003B159E">
      <w:pPr>
        <w:jc w:val="right"/>
        <w:rPr>
          <w:sz w:val="22"/>
          <w:szCs w:val="22"/>
        </w:rPr>
      </w:pPr>
    </w:p>
    <w:p w:rsidR="003B159E" w:rsidRDefault="003B159E" w:rsidP="003B159E">
      <w:pPr>
        <w:jc w:val="right"/>
        <w:rPr>
          <w:sz w:val="22"/>
          <w:szCs w:val="22"/>
        </w:rPr>
      </w:pPr>
    </w:p>
    <w:p w:rsidR="003B159E" w:rsidRDefault="003B159E" w:rsidP="003B159E">
      <w:pPr>
        <w:jc w:val="right"/>
        <w:rPr>
          <w:sz w:val="22"/>
          <w:szCs w:val="22"/>
        </w:rPr>
      </w:pPr>
    </w:p>
    <w:p w:rsidR="004D0C91" w:rsidRDefault="004D0C91" w:rsidP="003B159E">
      <w:pPr>
        <w:jc w:val="right"/>
        <w:rPr>
          <w:sz w:val="22"/>
          <w:szCs w:val="22"/>
        </w:rPr>
      </w:pPr>
    </w:p>
    <w:p w:rsidR="004D0C91" w:rsidRDefault="004D0C91" w:rsidP="003B159E">
      <w:pPr>
        <w:jc w:val="right"/>
        <w:rPr>
          <w:sz w:val="22"/>
          <w:szCs w:val="22"/>
        </w:rPr>
      </w:pPr>
    </w:p>
    <w:p w:rsidR="004D0C91" w:rsidRDefault="004D0C91" w:rsidP="003B159E">
      <w:pPr>
        <w:jc w:val="right"/>
        <w:rPr>
          <w:sz w:val="22"/>
          <w:szCs w:val="22"/>
        </w:rPr>
      </w:pPr>
    </w:p>
    <w:p w:rsidR="004D0C91" w:rsidRDefault="004D0C91" w:rsidP="003B159E">
      <w:pPr>
        <w:jc w:val="right"/>
        <w:rPr>
          <w:sz w:val="22"/>
          <w:szCs w:val="22"/>
        </w:rPr>
      </w:pPr>
    </w:p>
    <w:p w:rsidR="004D0C91" w:rsidRDefault="004D0C91" w:rsidP="003B159E">
      <w:pPr>
        <w:jc w:val="right"/>
        <w:rPr>
          <w:sz w:val="22"/>
          <w:szCs w:val="22"/>
        </w:rPr>
      </w:pPr>
    </w:p>
    <w:p w:rsidR="003B159E" w:rsidRPr="00DA24CC" w:rsidRDefault="003B159E" w:rsidP="003B159E">
      <w:pPr>
        <w:jc w:val="right"/>
        <w:rPr>
          <w:sz w:val="22"/>
          <w:szCs w:val="22"/>
        </w:rPr>
      </w:pPr>
      <w:r w:rsidRPr="00DA24CC">
        <w:rPr>
          <w:sz w:val="22"/>
          <w:szCs w:val="22"/>
        </w:rPr>
        <w:lastRenderedPageBreak/>
        <w:t xml:space="preserve">Приложение № 1 к контракту </w:t>
      </w:r>
    </w:p>
    <w:p w:rsidR="003B159E" w:rsidRPr="00DA24CC" w:rsidRDefault="003B159E" w:rsidP="003B159E">
      <w:pPr>
        <w:ind w:firstLine="720"/>
        <w:jc w:val="right"/>
        <w:rPr>
          <w:sz w:val="22"/>
          <w:szCs w:val="22"/>
        </w:rPr>
      </w:pPr>
      <w:r w:rsidRPr="00DA24CC">
        <w:rPr>
          <w:sz w:val="22"/>
          <w:szCs w:val="22"/>
        </w:rPr>
        <w:t xml:space="preserve">№ </w:t>
      </w:r>
      <w:r>
        <w:rPr>
          <w:sz w:val="22"/>
          <w:szCs w:val="22"/>
        </w:rPr>
        <w:t>11-ЗК</w:t>
      </w:r>
      <w:r w:rsidRPr="00DA24CC">
        <w:rPr>
          <w:sz w:val="22"/>
          <w:szCs w:val="22"/>
        </w:rPr>
        <w:t xml:space="preserve"> от _________________</w:t>
      </w:r>
    </w:p>
    <w:p w:rsidR="003B159E" w:rsidRDefault="003B159E" w:rsidP="003B159E">
      <w:pPr>
        <w:jc w:val="right"/>
        <w:rPr>
          <w:b/>
          <w:sz w:val="22"/>
          <w:szCs w:val="22"/>
        </w:rPr>
      </w:pPr>
    </w:p>
    <w:p w:rsidR="003B159E" w:rsidRDefault="003B159E" w:rsidP="003B159E">
      <w:pPr>
        <w:jc w:val="right"/>
        <w:rPr>
          <w:b/>
          <w:sz w:val="22"/>
          <w:szCs w:val="22"/>
        </w:rPr>
      </w:pPr>
    </w:p>
    <w:p w:rsidR="003B159E" w:rsidRDefault="003B159E" w:rsidP="003B159E">
      <w:pPr>
        <w:pStyle w:val="Style0"/>
        <w:tabs>
          <w:tab w:val="left" w:pos="284"/>
        </w:tabs>
        <w:jc w:val="center"/>
        <w:rPr>
          <w:rFonts w:ascii="Times New Roman" w:hAnsi="Times New Roman"/>
          <w:b/>
          <w:sz w:val="22"/>
          <w:szCs w:val="22"/>
        </w:rPr>
      </w:pPr>
      <w:r>
        <w:rPr>
          <w:rFonts w:ascii="Times New Roman" w:hAnsi="Times New Roman"/>
          <w:b/>
          <w:sz w:val="22"/>
          <w:szCs w:val="22"/>
        </w:rPr>
        <w:t>Техническое задание</w:t>
      </w:r>
    </w:p>
    <w:p w:rsidR="003B159E" w:rsidRPr="00282052" w:rsidRDefault="003B159E" w:rsidP="003B159E">
      <w:pPr>
        <w:pStyle w:val="Style0"/>
        <w:tabs>
          <w:tab w:val="left" w:pos="284"/>
        </w:tabs>
        <w:jc w:val="center"/>
        <w:rPr>
          <w:rFonts w:ascii="Times New Roman" w:hAnsi="Times New Roman"/>
          <w:b/>
          <w:sz w:val="22"/>
          <w:szCs w:val="22"/>
        </w:rPr>
      </w:pPr>
    </w:p>
    <w:p w:rsidR="003B159E" w:rsidRDefault="003B159E" w:rsidP="003B159E">
      <w:pPr>
        <w:pStyle w:val="Style0"/>
        <w:numPr>
          <w:ilvl w:val="0"/>
          <w:numId w:val="3"/>
        </w:numPr>
        <w:tabs>
          <w:tab w:val="left" w:pos="284"/>
        </w:tabs>
        <w:ind w:left="0" w:firstLine="0"/>
        <w:jc w:val="both"/>
        <w:rPr>
          <w:rFonts w:ascii="Times New Roman" w:hAnsi="Times New Roman"/>
          <w:b/>
          <w:sz w:val="22"/>
          <w:szCs w:val="22"/>
        </w:rPr>
      </w:pPr>
      <w:r>
        <w:rPr>
          <w:rFonts w:ascii="Times New Roman" w:hAnsi="Times New Roman"/>
          <w:b/>
          <w:sz w:val="22"/>
          <w:szCs w:val="22"/>
        </w:rPr>
        <w:t>Услуги связи включают:</w:t>
      </w:r>
    </w:p>
    <w:p w:rsidR="003B159E" w:rsidRDefault="003B159E" w:rsidP="003B159E">
      <w:pPr>
        <w:pStyle w:val="Style0"/>
        <w:numPr>
          <w:ilvl w:val="1"/>
          <w:numId w:val="3"/>
        </w:numPr>
        <w:tabs>
          <w:tab w:val="left" w:pos="284"/>
        </w:tabs>
        <w:ind w:left="0" w:firstLine="0"/>
        <w:jc w:val="both"/>
        <w:rPr>
          <w:rFonts w:ascii="Times New Roman" w:hAnsi="Times New Roman"/>
          <w:sz w:val="22"/>
          <w:szCs w:val="22"/>
        </w:rPr>
      </w:pPr>
      <w:r>
        <w:rPr>
          <w:rFonts w:ascii="Times New Roman" w:hAnsi="Times New Roman"/>
          <w:sz w:val="22"/>
          <w:szCs w:val="22"/>
        </w:rPr>
        <w:t>. Подключение сети передачи данных (СПД) ФГБОУ ВО «ПИМУ» Минздрава России (ПИМУ) к Интернет сети Исполнителя с целью обеспечения взаимодействия СПД ПИМУ с сетью Исполнителя и с Глобальным Интернет с осуществлением двунаправленной передачи пакетов между СПД ПИМУ и Интернет по каналу доступа, организованному Исполнителем. Точки подключения приведены в Таблице №1. Подключение является резервным к основному каналу доступа в Интернет.</w:t>
      </w:r>
    </w:p>
    <w:p w:rsidR="003B159E" w:rsidRDefault="003B159E" w:rsidP="003B159E">
      <w:pPr>
        <w:pStyle w:val="Style0"/>
        <w:numPr>
          <w:ilvl w:val="1"/>
          <w:numId w:val="3"/>
        </w:numPr>
        <w:tabs>
          <w:tab w:val="left" w:pos="426"/>
        </w:tabs>
        <w:ind w:left="0" w:firstLine="0"/>
        <w:jc w:val="both"/>
        <w:rPr>
          <w:rFonts w:ascii="Times New Roman" w:hAnsi="Times New Roman"/>
          <w:sz w:val="22"/>
          <w:szCs w:val="22"/>
        </w:rPr>
      </w:pPr>
      <w:r>
        <w:rPr>
          <w:rFonts w:ascii="Times New Roman" w:hAnsi="Times New Roman"/>
          <w:sz w:val="22"/>
          <w:szCs w:val="22"/>
        </w:rPr>
        <w:t>Предоставление во временное пользование волокон в волоконно-оптическом кабеле. Параметры оптических волокон приведены в Таблице №2</w:t>
      </w:r>
    </w:p>
    <w:p w:rsidR="003B159E" w:rsidRDefault="003B159E" w:rsidP="003B159E">
      <w:pPr>
        <w:pStyle w:val="Style0"/>
        <w:numPr>
          <w:ilvl w:val="0"/>
          <w:numId w:val="3"/>
        </w:numPr>
        <w:tabs>
          <w:tab w:val="left" w:pos="284"/>
        </w:tabs>
        <w:ind w:left="0" w:firstLine="0"/>
        <w:jc w:val="both"/>
        <w:rPr>
          <w:rFonts w:ascii="Times New Roman" w:hAnsi="Times New Roman"/>
          <w:b/>
          <w:bCs/>
          <w:sz w:val="22"/>
          <w:szCs w:val="22"/>
        </w:rPr>
      </w:pPr>
      <w:r>
        <w:rPr>
          <w:rFonts w:ascii="Times New Roman" w:hAnsi="Times New Roman"/>
          <w:b/>
          <w:bCs/>
          <w:sz w:val="22"/>
          <w:szCs w:val="22"/>
        </w:rPr>
        <w:t>Условия оказания услуг:</w:t>
      </w:r>
    </w:p>
    <w:p w:rsidR="003B159E" w:rsidRDefault="003B159E" w:rsidP="003B159E">
      <w:pPr>
        <w:pStyle w:val="Style0"/>
        <w:numPr>
          <w:ilvl w:val="1"/>
          <w:numId w:val="3"/>
        </w:numPr>
        <w:tabs>
          <w:tab w:val="left" w:pos="426"/>
        </w:tabs>
        <w:ind w:left="0" w:firstLine="0"/>
        <w:jc w:val="both"/>
        <w:rPr>
          <w:rFonts w:ascii="Times New Roman" w:hAnsi="Times New Roman"/>
          <w:sz w:val="22"/>
          <w:szCs w:val="22"/>
        </w:rPr>
      </w:pPr>
      <w:r>
        <w:rPr>
          <w:rFonts w:ascii="Times New Roman" w:hAnsi="Times New Roman"/>
          <w:sz w:val="22"/>
          <w:szCs w:val="22"/>
        </w:rPr>
        <w:t>Параметры передачи данных должны соответствовать требованиям Норм на электрические параметры основных цифровых каналов и трактов магистральной и внутризоновых первичных сетей ВСС России, утвержденных Приказом Министерства связи Российской Федерации от 10.08.96 г. № 92.</w:t>
      </w:r>
    </w:p>
    <w:p w:rsidR="003B159E" w:rsidRDefault="003B159E" w:rsidP="003B159E">
      <w:pPr>
        <w:pStyle w:val="Style0"/>
        <w:numPr>
          <w:ilvl w:val="1"/>
          <w:numId w:val="3"/>
        </w:numPr>
        <w:tabs>
          <w:tab w:val="left" w:pos="426"/>
        </w:tabs>
        <w:ind w:left="0" w:firstLine="0"/>
        <w:jc w:val="both"/>
        <w:rPr>
          <w:rFonts w:ascii="Times New Roman" w:hAnsi="Times New Roman"/>
          <w:sz w:val="22"/>
          <w:szCs w:val="22"/>
        </w:rPr>
      </w:pPr>
      <w:r>
        <w:rPr>
          <w:rFonts w:ascii="Times New Roman" w:hAnsi="Times New Roman"/>
          <w:sz w:val="22"/>
          <w:szCs w:val="22"/>
        </w:rPr>
        <w:t xml:space="preserve">Авторизацию подключения Исполнитель осуществляет в соответствии с выделенными </w:t>
      </w:r>
      <w:r>
        <w:rPr>
          <w:rFonts w:ascii="Times New Roman" w:hAnsi="Times New Roman"/>
          <w:sz w:val="22"/>
          <w:szCs w:val="22"/>
          <w:lang w:val="en-US"/>
        </w:rPr>
        <w:t>IP</w:t>
      </w:r>
      <w:r>
        <w:rPr>
          <w:rFonts w:ascii="Times New Roman" w:hAnsi="Times New Roman"/>
          <w:sz w:val="22"/>
          <w:szCs w:val="22"/>
        </w:rPr>
        <w:t xml:space="preserve"> адресами сетей.</w:t>
      </w:r>
    </w:p>
    <w:p w:rsidR="003B159E" w:rsidRDefault="003B159E" w:rsidP="003B159E">
      <w:pPr>
        <w:pStyle w:val="Style0"/>
        <w:numPr>
          <w:ilvl w:val="1"/>
          <w:numId w:val="3"/>
        </w:numPr>
        <w:tabs>
          <w:tab w:val="left" w:pos="426"/>
        </w:tabs>
        <w:ind w:left="0" w:firstLine="0"/>
        <w:jc w:val="both"/>
        <w:rPr>
          <w:rFonts w:ascii="Times New Roman" w:hAnsi="Times New Roman"/>
          <w:sz w:val="22"/>
          <w:szCs w:val="22"/>
        </w:rPr>
      </w:pPr>
      <w:r>
        <w:rPr>
          <w:rFonts w:ascii="Times New Roman" w:hAnsi="Times New Roman"/>
          <w:sz w:val="22"/>
          <w:szCs w:val="22"/>
        </w:rPr>
        <w:t xml:space="preserve">Оптические волокна должны быть проложены в кабельной канализации на протяжении не менее 90% трассы. Оптические волокна участков, указанных в Таблице №2, не должны находиться в одном оптическом кабеле на участке кабельной трассы превышающем длину 100 м. </w:t>
      </w:r>
    </w:p>
    <w:p w:rsidR="003B159E" w:rsidRDefault="003B159E" w:rsidP="003B159E">
      <w:pPr>
        <w:pStyle w:val="Style0"/>
        <w:numPr>
          <w:ilvl w:val="1"/>
          <w:numId w:val="3"/>
        </w:numPr>
        <w:tabs>
          <w:tab w:val="left" w:pos="426"/>
        </w:tabs>
        <w:ind w:left="0" w:firstLine="0"/>
        <w:jc w:val="both"/>
        <w:rPr>
          <w:rFonts w:ascii="Times New Roman" w:hAnsi="Times New Roman"/>
          <w:sz w:val="22"/>
          <w:szCs w:val="22"/>
        </w:rPr>
      </w:pPr>
      <w:r>
        <w:rPr>
          <w:rFonts w:ascii="Times New Roman" w:hAnsi="Times New Roman"/>
          <w:sz w:val="22"/>
          <w:szCs w:val="22"/>
        </w:rPr>
        <w:t>При оказании услуг Исполнитель обязан:</w:t>
      </w:r>
    </w:p>
    <w:p w:rsidR="003B159E" w:rsidRDefault="003B159E" w:rsidP="003B159E">
      <w:pPr>
        <w:pStyle w:val="Style0"/>
        <w:tabs>
          <w:tab w:val="left" w:pos="426"/>
          <w:tab w:val="left" w:pos="567"/>
        </w:tabs>
        <w:jc w:val="both"/>
        <w:rPr>
          <w:rFonts w:ascii="Times New Roman" w:hAnsi="Times New Roman"/>
          <w:sz w:val="22"/>
          <w:szCs w:val="22"/>
        </w:rPr>
      </w:pPr>
      <w:r>
        <w:rPr>
          <w:rFonts w:ascii="Times New Roman" w:hAnsi="Times New Roman"/>
          <w:sz w:val="22"/>
          <w:szCs w:val="22"/>
        </w:rPr>
        <w:t>2.3.1. Организовать строительство сетевой инфраструктуры с размещением активного оборудования на площадке ПИМУ и организацией точки присоединения в соответствии с данными Таблицы №1.</w:t>
      </w:r>
    </w:p>
    <w:p w:rsidR="003B159E" w:rsidRDefault="003B159E" w:rsidP="003B159E">
      <w:pPr>
        <w:pStyle w:val="Style0"/>
        <w:tabs>
          <w:tab w:val="left" w:pos="426"/>
          <w:tab w:val="left" w:pos="567"/>
        </w:tabs>
        <w:jc w:val="both"/>
        <w:rPr>
          <w:rFonts w:ascii="Times New Roman" w:hAnsi="Times New Roman"/>
          <w:sz w:val="22"/>
          <w:szCs w:val="22"/>
        </w:rPr>
      </w:pPr>
      <w:r>
        <w:rPr>
          <w:rFonts w:ascii="Times New Roman" w:hAnsi="Times New Roman"/>
          <w:sz w:val="22"/>
          <w:szCs w:val="22"/>
        </w:rPr>
        <w:t>2.3.2. Обеспечить присоединение к сети передачи данных Заказчика интерфейсом в соответствии с данными Таблицы №1, согласовав с ЦИТ ПИМУ интерфейс присоединения на этапе формирования заявки.</w:t>
      </w:r>
    </w:p>
    <w:p w:rsidR="003B159E" w:rsidRDefault="003B159E" w:rsidP="003B159E">
      <w:pPr>
        <w:pStyle w:val="Style0"/>
        <w:tabs>
          <w:tab w:val="left" w:pos="426"/>
          <w:tab w:val="left" w:pos="567"/>
        </w:tabs>
        <w:jc w:val="both"/>
        <w:rPr>
          <w:rFonts w:ascii="Times New Roman" w:hAnsi="Times New Roman"/>
          <w:sz w:val="22"/>
          <w:szCs w:val="22"/>
        </w:rPr>
      </w:pPr>
      <w:r>
        <w:rPr>
          <w:rFonts w:ascii="Times New Roman" w:hAnsi="Times New Roman"/>
          <w:sz w:val="22"/>
          <w:szCs w:val="22"/>
        </w:rPr>
        <w:t>2.3.3. Предоставить в пользование оптические волокна в соответствии с параметрами Таблицы №2.</w:t>
      </w:r>
    </w:p>
    <w:p w:rsidR="003B159E" w:rsidRDefault="003B159E" w:rsidP="003B159E">
      <w:pPr>
        <w:pStyle w:val="Style0"/>
        <w:tabs>
          <w:tab w:val="left" w:pos="426"/>
          <w:tab w:val="left" w:pos="567"/>
        </w:tabs>
        <w:jc w:val="both"/>
        <w:rPr>
          <w:rFonts w:ascii="Times New Roman" w:hAnsi="Times New Roman"/>
          <w:sz w:val="22"/>
          <w:szCs w:val="22"/>
        </w:rPr>
      </w:pPr>
      <w:r>
        <w:rPr>
          <w:rFonts w:ascii="Times New Roman" w:hAnsi="Times New Roman"/>
          <w:sz w:val="22"/>
          <w:szCs w:val="22"/>
        </w:rPr>
        <w:t>2.3.4. Обеспечить круглосуточное предоставление услуг.</w:t>
      </w:r>
    </w:p>
    <w:p w:rsidR="003B159E" w:rsidRDefault="003B159E" w:rsidP="003B159E">
      <w:pPr>
        <w:pStyle w:val="Style0"/>
        <w:tabs>
          <w:tab w:val="left" w:pos="426"/>
          <w:tab w:val="left" w:pos="567"/>
        </w:tabs>
        <w:jc w:val="both"/>
        <w:rPr>
          <w:rFonts w:ascii="Times New Roman" w:hAnsi="Times New Roman"/>
          <w:sz w:val="22"/>
          <w:szCs w:val="22"/>
        </w:rPr>
      </w:pPr>
      <w:r>
        <w:rPr>
          <w:rFonts w:ascii="Times New Roman" w:hAnsi="Times New Roman"/>
          <w:sz w:val="22"/>
          <w:szCs w:val="22"/>
        </w:rPr>
        <w:t>2.3.5. Обеспечить бесперебойное электропитание и необходимый климатический режим для своего оборудования, размещаемого на площадях ПИМУ. Технические решения Исполнитель должен согласовать с ответственными лицами ПИМУ на этапе формирования заявки.</w:t>
      </w:r>
    </w:p>
    <w:p w:rsidR="003B159E" w:rsidRDefault="003B159E" w:rsidP="003B159E">
      <w:pPr>
        <w:pStyle w:val="Style0"/>
        <w:tabs>
          <w:tab w:val="left" w:pos="426"/>
          <w:tab w:val="left" w:pos="567"/>
        </w:tabs>
        <w:jc w:val="both"/>
        <w:rPr>
          <w:rFonts w:ascii="Times New Roman" w:hAnsi="Times New Roman"/>
          <w:sz w:val="22"/>
          <w:szCs w:val="22"/>
        </w:rPr>
      </w:pPr>
      <w:r>
        <w:rPr>
          <w:rFonts w:ascii="Times New Roman" w:hAnsi="Times New Roman"/>
          <w:sz w:val="22"/>
          <w:szCs w:val="22"/>
        </w:rPr>
        <w:t>2.3.6. Подготовить соглашение об эксплуатационно-техническом взаимодействии, в котором прописать порядок взаимодействия, включая обязанность уведомления о необходимости проведения профилактических и ремонтных работ не позднее чем за 24 часа до начала работ. Заказчик оставляет за собой право переноса профилактических работ при обоснованной потребности.</w:t>
      </w:r>
    </w:p>
    <w:p w:rsidR="003B159E" w:rsidRDefault="003B159E" w:rsidP="003B159E">
      <w:pPr>
        <w:pStyle w:val="Style0"/>
        <w:tabs>
          <w:tab w:val="left" w:pos="426"/>
          <w:tab w:val="left" w:pos="567"/>
        </w:tabs>
        <w:jc w:val="both"/>
        <w:rPr>
          <w:rFonts w:ascii="Times New Roman" w:hAnsi="Times New Roman"/>
          <w:sz w:val="22"/>
          <w:szCs w:val="22"/>
        </w:rPr>
      </w:pPr>
      <w:r>
        <w:rPr>
          <w:rFonts w:ascii="Times New Roman" w:hAnsi="Times New Roman"/>
          <w:sz w:val="22"/>
          <w:szCs w:val="22"/>
        </w:rPr>
        <w:t>2.3.7. Обеспечить ширину полосы пропускания по собственной сети и на интерфейсах присоединения к точкам обмена трафиком в соответствии с Таблицей №1.</w:t>
      </w:r>
    </w:p>
    <w:p w:rsidR="003B159E" w:rsidRDefault="003B159E" w:rsidP="003B159E">
      <w:pPr>
        <w:pStyle w:val="Style0"/>
        <w:jc w:val="both"/>
        <w:rPr>
          <w:rFonts w:ascii="Times New Roman" w:hAnsi="Times New Roman"/>
          <w:sz w:val="22"/>
          <w:szCs w:val="22"/>
        </w:rPr>
      </w:pPr>
      <w:r>
        <w:rPr>
          <w:rFonts w:ascii="Times New Roman" w:hAnsi="Times New Roman"/>
          <w:sz w:val="22"/>
          <w:szCs w:val="22"/>
        </w:rPr>
        <w:t xml:space="preserve">2.3.9. Иметь собственные </w:t>
      </w:r>
      <w:r>
        <w:rPr>
          <w:rFonts w:ascii="Times New Roman" w:hAnsi="Times New Roman"/>
          <w:sz w:val="22"/>
          <w:szCs w:val="22"/>
          <w:lang w:val="en-US"/>
        </w:rPr>
        <w:t>DNS</w:t>
      </w:r>
      <w:r>
        <w:rPr>
          <w:rFonts w:ascii="Times New Roman" w:hAnsi="Times New Roman"/>
          <w:sz w:val="22"/>
          <w:szCs w:val="22"/>
        </w:rPr>
        <w:t xml:space="preserve"> серверы и предоставить ПИМУ возможность их использования.</w:t>
      </w:r>
    </w:p>
    <w:p w:rsidR="003B159E" w:rsidRDefault="003B159E" w:rsidP="003B159E">
      <w:pPr>
        <w:pStyle w:val="Style0"/>
        <w:jc w:val="both"/>
        <w:rPr>
          <w:rFonts w:ascii="Times New Roman" w:hAnsi="Times New Roman"/>
          <w:sz w:val="22"/>
          <w:szCs w:val="22"/>
        </w:rPr>
      </w:pPr>
      <w:r>
        <w:rPr>
          <w:rFonts w:ascii="Times New Roman" w:hAnsi="Times New Roman"/>
          <w:sz w:val="22"/>
          <w:szCs w:val="22"/>
        </w:rPr>
        <w:t xml:space="preserve">2.3.10. По запросу уполномоченных сотрудников ПИМУ обеспечить фильтрацию контента в соответствии с Правилами подключения общеобразовательных учреждений к единой системе контент-фильтрации доступа к сети Интернет, реализованной Министерством образования и науки Российской Федерации (утв. </w:t>
      </w:r>
      <w:proofErr w:type="spellStart"/>
      <w:r>
        <w:rPr>
          <w:rFonts w:ascii="Times New Roman" w:hAnsi="Times New Roman"/>
          <w:sz w:val="22"/>
          <w:szCs w:val="22"/>
        </w:rPr>
        <w:t>Минобрнауки</w:t>
      </w:r>
      <w:proofErr w:type="spellEnd"/>
      <w:r>
        <w:rPr>
          <w:rFonts w:ascii="Times New Roman" w:hAnsi="Times New Roman"/>
          <w:sz w:val="22"/>
          <w:szCs w:val="22"/>
        </w:rPr>
        <w:t xml:space="preserve"> России 11.05.2011 N АФ-12/07вн).</w:t>
      </w:r>
    </w:p>
    <w:p w:rsidR="003B159E" w:rsidRDefault="003B159E" w:rsidP="003B159E">
      <w:pPr>
        <w:pStyle w:val="Style0"/>
        <w:tabs>
          <w:tab w:val="left" w:pos="709"/>
        </w:tabs>
        <w:jc w:val="both"/>
        <w:rPr>
          <w:rFonts w:ascii="Times New Roman" w:hAnsi="Times New Roman"/>
          <w:sz w:val="22"/>
          <w:szCs w:val="22"/>
        </w:rPr>
      </w:pPr>
      <w:r>
        <w:rPr>
          <w:rFonts w:ascii="Times New Roman" w:hAnsi="Times New Roman"/>
          <w:sz w:val="22"/>
          <w:szCs w:val="22"/>
        </w:rPr>
        <w:t xml:space="preserve">2.3.11. Обеспечить оперативную блокировку </w:t>
      </w:r>
      <w:proofErr w:type="spellStart"/>
      <w:r>
        <w:rPr>
          <w:rFonts w:ascii="Times New Roman" w:hAnsi="Times New Roman"/>
          <w:sz w:val="22"/>
          <w:szCs w:val="22"/>
        </w:rPr>
        <w:t>DoS</w:t>
      </w:r>
      <w:proofErr w:type="spellEnd"/>
      <w:r>
        <w:rPr>
          <w:rFonts w:ascii="Times New Roman" w:hAnsi="Times New Roman"/>
          <w:sz w:val="22"/>
          <w:szCs w:val="22"/>
        </w:rPr>
        <w:t>-атаки при соответствующем обращении уполномоченных сотрудников ПИМУ.</w:t>
      </w:r>
    </w:p>
    <w:p w:rsidR="003B159E" w:rsidRDefault="003B159E" w:rsidP="003B159E">
      <w:pPr>
        <w:pStyle w:val="Style0"/>
        <w:jc w:val="both"/>
        <w:rPr>
          <w:rFonts w:ascii="Times New Roman" w:hAnsi="Times New Roman"/>
          <w:sz w:val="22"/>
          <w:szCs w:val="22"/>
        </w:rPr>
      </w:pPr>
      <w:r>
        <w:rPr>
          <w:rFonts w:ascii="Times New Roman" w:eastAsia="Calibri" w:hAnsi="Times New Roman"/>
          <w:sz w:val="22"/>
          <w:szCs w:val="22"/>
        </w:rPr>
        <w:t>2.3.13. В случае использования ресурсов сторонних операторов связи при организации каналов связи на магистральном участке или на «последней миле», необходимо официально уведомить Заказчика о факте использования ресурсов стороннего оператора с указанием участка и наименования оператора-владельца сетевого ресурса.</w:t>
      </w:r>
    </w:p>
    <w:p w:rsidR="003B159E" w:rsidRDefault="003B159E" w:rsidP="003B159E">
      <w:pPr>
        <w:pStyle w:val="Style0"/>
        <w:tabs>
          <w:tab w:val="left" w:pos="284"/>
        </w:tabs>
        <w:jc w:val="both"/>
        <w:rPr>
          <w:rFonts w:ascii="Times New Roman" w:hAnsi="Times New Roman"/>
          <w:b/>
          <w:sz w:val="22"/>
          <w:szCs w:val="22"/>
        </w:rPr>
      </w:pPr>
      <w:r>
        <w:rPr>
          <w:rFonts w:ascii="Times New Roman" w:hAnsi="Times New Roman"/>
          <w:b/>
          <w:sz w:val="22"/>
          <w:szCs w:val="22"/>
        </w:rPr>
        <w:t>3. Требования к исполнителю:</w:t>
      </w:r>
    </w:p>
    <w:p w:rsidR="003B159E" w:rsidRDefault="003B159E" w:rsidP="003B159E">
      <w:pPr>
        <w:pStyle w:val="Style0"/>
        <w:tabs>
          <w:tab w:val="left" w:pos="426"/>
        </w:tabs>
        <w:jc w:val="both"/>
        <w:rPr>
          <w:rFonts w:ascii="Times New Roman" w:hAnsi="Times New Roman"/>
          <w:sz w:val="22"/>
          <w:szCs w:val="22"/>
        </w:rPr>
      </w:pPr>
      <w:r>
        <w:rPr>
          <w:rFonts w:ascii="Times New Roman" w:hAnsi="Times New Roman"/>
          <w:sz w:val="22"/>
          <w:szCs w:val="22"/>
        </w:rPr>
        <w:t>3.1. Наличие необходимых лицензий и сертификатов на предоставляемые услуги связи.</w:t>
      </w:r>
    </w:p>
    <w:p w:rsidR="003B159E" w:rsidRDefault="003B159E" w:rsidP="003B159E">
      <w:pPr>
        <w:pStyle w:val="Style0"/>
        <w:tabs>
          <w:tab w:val="left" w:pos="426"/>
        </w:tabs>
        <w:jc w:val="both"/>
        <w:rPr>
          <w:rFonts w:ascii="Times New Roman" w:hAnsi="Times New Roman"/>
          <w:sz w:val="22"/>
          <w:szCs w:val="22"/>
        </w:rPr>
      </w:pPr>
      <w:r>
        <w:rPr>
          <w:rFonts w:ascii="Times New Roman" w:hAnsi="Times New Roman"/>
          <w:sz w:val="22"/>
          <w:szCs w:val="22"/>
        </w:rPr>
        <w:t>3.2. Наличие не менее 5 сертифицированных специалистов по настройке сетевого оборудования (обеспечить предоставление заверенных копий лицензий и сертификатов по требованию Заказчика).</w:t>
      </w:r>
    </w:p>
    <w:p w:rsidR="003B159E" w:rsidRDefault="003B159E" w:rsidP="003B159E">
      <w:pPr>
        <w:pStyle w:val="Style0"/>
        <w:numPr>
          <w:ilvl w:val="1"/>
          <w:numId w:val="4"/>
        </w:numPr>
        <w:tabs>
          <w:tab w:val="left" w:pos="426"/>
        </w:tabs>
        <w:ind w:left="0" w:firstLine="0"/>
        <w:jc w:val="both"/>
        <w:rPr>
          <w:rFonts w:ascii="Times New Roman" w:hAnsi="Times New Roman"/>
          <w:sz w:val="22"/>
          <w:szCs w:val="22"/>
        </w:rPr>
      </w:pPr>
      <w:r>
        <w:rPr>
          <w:rFonts w:ascii="Times New Roman" w:hAnsi="Times New Roman"/>
          <w:sz w:val="22"/>
          <w:szCs w:val="22"/>
        </w:rPr>
        <w:t>Наличие системы управления и мониторинга СПД с контролем оборудования, устанавливаемого на объектах ПИМУ.</w:t>
      </w:r>
    </w:p>
    <w:p w:rsidR="003B159E" w:rsidRDefault="003B159E" w:rsidP="003B159E">
      <w:pPr>
        <w:pStyle w:val="Style0"/>
        <w:numPr>
          <w:ilvl w:val="1"/>
          <w:numId w:val="4"/>
        </w:numPr>
        <w:tabs>
          <w:tab w:val="left" w:pos="426"/>
        </w:tabs>
        <w:ind w:left="0" w:firstLine="0"/>
        <w:jc w:val="both"/>
        <w:rPr>
          <w:rFonts w:ascii="Times New Roman" w:hAnsi="Times New Roman"/>
          <w:sz w:val="22"/>
          <w:szCs w:val="22"/>
        </w:rPr>
      </w:pPr>
      <w:r>
        <w:rPr>
          <w:rFonts w:ascii="Times New Roman" w:hAnsi="Times New Roman"/>
          <w:sz w:val="22"/>
          <w:szCs w:val="22"/>
        </w:rPr>
        <w:t>Наличие службы, обеспечивающей круглосуточный мониторинг СПД.</w:t>
      </w:r>
    </w:p>
    <w:p w:rsidR="003B159E" w:rsidRDefault="003B159E" w:rsidP="003B159E">
      <w:pPr>
        <w:pStyle w:val="Style0"/>
        <w:numPr>
          <w:ilvl w:val="1"/>
          <w:numId w:val="4"/>
        </w:numPr>
        <w:tabs>
          <w:tab w:val="left" w:pos="426"/>
        </w:tabs>
        <w:ind w:left="0" w:firstLine="0"/>
        <w:jc w:val="both"/>
        <w:rPr>
          <w:rFonts w:ascii="Times New Roman" w:hAnsi="Times New Roman"/>
          <w:sz w:val="22"/>
          <w:szCs w:val="22"/>
        </w:rPr>
      </w:pPr>
      <w:r>
        <w:rPr>
          <w:rFonts w:ascii="Times New Roman" w:hAnsi="Times New Roman"/>
          <w:sz w:val="22"/>
          <w:szCs w:val="22"/>
        </w:rPr>
        <w:lastRenderedPageBreak/>
        <w:t>Наличие «личного кабинета» на официальном сайте Исполнителя с возможностью удаленного доступа Заказчика к детализации информации по оказываемым услугам.</w:t>
      </w:r>
    </w:p>
    <w:p w:rsidR="003B159E" w:rsidRDefault="003B159E" w:rsidP="003B159E">
      <w:pPr>
        <w:pStyle w:val="Style0"/>
        <w:jc w:val="both"/>
        <w:rPr>
          <w:rFonts w:ascii="Times New Roman" w:hAnsi="Times New Roman"/>
          <w:sz w:val="22"/>
          <w:szCs w:val="22"/>
        </w:rPr>
      </w:pPr>
    </w:p>
    <w:p w:rsidR="003B159E" w:rsidRDefault="003B159E" w:rsidP="003B159E">
      <w:pPr>
        <w:pStyle w:val="Style0"/>
        <w:jc w:val="right"/>
        <w:rPr>
          <w:rFonts w:ascii="Times New Roman" w:hAnsi="Times New Roman"/>
          <w:sz w:val="22"/>
          <w:szCs w:val="22"/>
        </w:rPr>
      </w:pPr>
      <w:r>
        <w:rPr>
          <w:rFonts w:ascii="Times New Roman" w:hAnsi="Times New Roman"/>
          <w:b/>
          <w:sz w:val="22"/>
          <w:szCs w:val="22"/>
        </w:rPr>
        <w:t>Таблица №1</w:t>
      </w:r>
      <w:r>
        <w:rPr>
          <w:rFonts w:ascii="Times New Roman" w:hAnsi="Times New Roman"/>
          <w:sz w:val="22"/>
          <w:szCs w:val="22"/>
        </w:rPr>
        <w:t xml:space="preserve"> (Характеристики и объем предоставления услуги доступа в Интернет)</w:t>
      </w:r>
    </w:p>
    <w:tbl>
      <w:tblPr>
        <w:tblW w:w="10037" w:type="dxa"/>
        <w:jc w:val="center"/>
        <w:tblLook w:val="04A0" w:firstRow="1" w:lastRow="0" w:firstColumn="1" w:lastColumn="0" w:noHBand="0" w:noVBand="1"/>
      </w:tblPr>
      <w:tblGrid>
        <w:gridCol w:w="1942"/>
        <w:gridCol w:w="2175"/>
        <w:gridCol w:w="1595"/>
        <w:gridCol w:w="1080"/>
        <w:gridCol w:w="1416"/>
        <w:gridCol w:w="1829"/>
      </w:tblGrid>
      <w:tr w:rsidR="003B159E" w:rsidTr="00DC3AD6">
        <w:trPr>
          <w:trHeight w:val="361"/>
          <w:jc w:val="center"/>
        </w:trPr>
        <w:tc>
          <w:tcPr>
            <w:tcW w:w="1942" w:type="dxa"/>
            <w:tcBorders>
              <w:top w:val="single" w:sz="4" w:space="0" w:color="auto"/>
              <w:left w:val="single" w:sz="4" w:space="0" w:color="auto"/>
              <w:bottom w:val="single" w:sz="4" w:space="0" w:color="auto"/>
              <w:right w:val="single" w:sz="4" w:space="0" w:color="auto"/>
            </w:tcBorders>
            <w:hideMark/>
          </w:tcPr>
          <w:p w:rsidR="003B159E" w:rsidRDefault="003B159E" w:rsidP="00DC3AD6">
            <w:pPr>
              <w:spacing w:line="256" w:lineRule="auto"/>
              <w:jc w:val="center"/>
              <w:rPr>
                <w:b/>
                <w:color w:val="000000"/>
                <w:sz w:val="20"/>
                <w:szCs w:val="20"/>
              </w:rPr>
            </w:pPr>
            <w:r>
              <w:rPr>
                <w:b/>
                <w:color w:val="000000"/>
                <w:sz w:val="20"/>
                <w:szCs w:val="20"/>
              </w:rPr>
              <w:t>Адрес точки присоединения</w:t>
            </w:r>
          </w:p>
        </w:tc>
        <w:tc>
          <w:tcPr>
            <w:tcW w:w="2175" w:type="dxa"/>
            <w:tcBorders>
              <w:top w:val="single" w:sz="4" w:space="0" w:color="auto"/>
              <w:left w:val="nil"/>
              <w:bottom w:val="single" w:sz="4" w:space="0" w:color="auto"/>
              <w:right w:val="single" w:sz="4" w:space="0" w:color="auto"/>
            </w:tcBorders>
            <w:hideMark/>
          </w:tcPr>
          <w:p w:rsidR="003B159E" w:rsidRDefault="003B159E" w:rsidP="00DC3AD6">
            <w:pPr>
              <w:spacing w:line="256" w:lineRule="auto"/>
              <w:jc w:val="center"/>
              <w:rPr>
                <w:b/>
                <w:color w:val="000000"/>
                <w:sz w:val="20"/>
                <w:szCs w:val="20"/>
              </w:rPr>
            </w:pPr>
            <w:r>
              <w:rPr>
                <w:b/>
                <w:color w:val="000000"/>
                <w:sz w:val="20"/>
                <w:szCs w:val="20"/>
              </w:rPr>
              <w:t>Назначение точки присоединения и место размещения оборудования</w:t>
            </w:r>
          </w:p>
        </w:tc>
        <w:tc>
          <w:tcPr>
            <w:tcW w:w="1595" w:type="dxa"/>
            <w:tcBorders>
              <w:top w:val="single" w:sz="4" w:space="0" w:color="auto"/>
              <w:left w:val="nil"/>
              <w:bottom w:val="single" w:sz="4" w:space="0" w:color="auto"/>
              <w:right w:val="single" w:sz="4" w:space="0" w:color="auto"/>
            </w:tcBorders>
            <w:hideMark/>
          </w:tcPr>
          <w:p w:rsidR="003B159E" w:rsidRDefault="003B159E" w:rsidP="00DC3AD6">
            <w:pPr>
              <w:spacing w:line="256" w:lineRule="auto"/>
              <w:jc w:val="center"/>
              <w:rPr>
                <w:b/>
                <w:color w:val="000000"/>
                <w:sz w:val="20"/>
                <w:szCs w:val="20"/>
              </w:rPr>
            </w:pPr>
            <w:r>
              <w:rPr>
                <w:b/>
                <w:color w:val="000000"/>
                <w:sz w:val="20"/>
                <w:szCs w:val="20"/>
              </w:rPr>
              <w:t>Интерфейс присоединения</w:t>
            </w:r>
          </w:p>
        </w:tc>
        <w:tc>
          <w:tcPr>
            <w:tcW w:w="1080" w:type="dxa"/>
            <w:tcBorders>
              <w:top w:val="single" w:sz="4" w:space="0" w:color="auto"/>
              <w:left w:val="nil"/>
              <w:bottom w:val="single" w:sz="4" w:space="0" w:color="auto"/>
              <w:right w:val="single" w:sz="4" w:space="0" w:color="auto"/>
            </w:tcBorders>
            <w:hideMark/>
          </w:tcPr>
          <w:p w:rsidR="003B159E" w:rsidRDefault="003B159E" w:rsidP="00DC3AD6">
            <w:pPr>
              <w:spacing w:line="256" w:lineRule="auto"/>
              <w:jc w:val="center"/>
              <w:rPr>
                <w:b/>
                <w:color w:val="000000"/>
                <w:sz w:val="20"/>
                <w:szCs w:val="20"/>
              </w:rPr>
            </w:pPr>
            <w:r>
              <w:rPr>
                <w:b/>
                <w:color w:val="000000"/>
                <w:sz w:val="20"/>
                <w:szCs w:val="20"/>
              </w:rPr>
              <w:t>Скорость доступа, Мбит/с</w:t>
            </w:r>
          </w:p>
        </w:tc>
        <w:tc>
          <w:tcPr>
            <w:tcW w:w="1416" w:type="dxa"/>
            <w:tcBorders>
              <w:top w:val="single" w:sz="4" w:space="0" w:color="auto"/>
              <w:left w:val="nil"/>
              <w:bottom w:val="single" w:sz="4" w:space="0" w:color="auto"/>
              <w:right w:val="single" w:sz="4" w:space="0" w:color="auto"/>
            </w:tcBorders>
            <w:hideMark/>
          </w:tcPr>
          <w:p w:rsidR="003B159E" w:rsidRDefault="003B159E" w:rsidP="00DC3AD6">
            <w:pPr>
              <w:spacing w:line="256" w:lineRule="auto"/>
              <w:jc w:val="center"/>
              <w:rPr>
                <w:b/>
                <w:color w:val="000000"/>
                <w:sz w:val="20"/>
                <w:szCs w:val="20"/>
              </w:rPr>
            </w:pPr>
            <w:r>
              <w:rPr>
                <w:b/>
                <w:color w:val="000000"/>
                <w:sz w:val="20"/>
                <w:szCs w:val="20"/>
              </w:rPr>
              <w:t>Скорость исходящего потока, Мбит/с</w:t>
            </w:r>
          </w:p>
        </w:tc>
        <w:tc>
          <w:tcPr>
            <w:tcW w:w="1829" w:type="dxa"/>
            <w:tcBorders>
              <w:top w:val="single" w:sz="4" w:space="0" w:color="auto"/>
              <w:left w:val="single" w:sz="4" w:space="0" w:color="auto"/>
              <w:bottom w:val="single" w:sz="4" w:space="0" w:color="auto"/>
              <w:right w:val="single" w:sz="4" w:space="0" w:color="auto"/>
            </w:tcBorders>
            <w:hideMark/>
          </w:tcPr>
          <w:p w:rsidR="003B159E" w:rsidRDefault="003B159E" w:rsidP="00DC3AD6">
            <w:pPr>
              <w:spacing w:line="256" w:lineRule="auto"/>
              <w:jc w:val="center"/>
              <w:rPr>
                <w:b/>
                <w:color w:val="000000"/>
                <w:sz w:val="20"/>
                <w:szCs w:val="20"/>
              </w:rPr>
            </w:pPr>
            <w:r>
              <w:rPr>
                <w:b/>
                <w:color w:val="000000"/>
                <w:sz w:val="20"/>
                <w:szCs w:val="20"/>
              </w:rPr>
              <w:t xml:space="preserve">Кол-во предоставляемых </w:t>
            </w:r>
            <w:r>
              <w:rPr>
                <w:b/>
                <w:color w:val="000000"/>
                <w:sz w:val="20"/>
                <w:szCs w:val="20"/>
                <w:lang w:val="en-US"/>
              </w:rPr>
              <w:t>IP</w:t>
            </w:r>
            <w:r w:rsidRPr="005359BD">
              <w:rPr>
                <w:b/>
                <w:color w:val="000000"/>
                <w:sz w:val="20"/>
                <w:szCs w:val="20"/>
              </w:rPr>
              <w:t xml:space="preserve"> </w:t>
            </w:r>
            <w:r>
              <w:rPr>
                <w:b/>
                <w:color w:val="000000"/>
                <w:sz w:val="20"/>
                <w:szCs w:val="20"/>
              </w:rPr>
              <w:t>адресов, не менее</w:t>
            </w:r>
          </w:p>
        </w:tc>
      </w:tr>
      <w:tr w:rsidR="003B159E" w:rsidTr="00DC3AD6">
        <w:trPr>
          <w:trHeight w:val="90"/>
          <w:jc w:val="center"/>
        </w:trPr>
        <w:tc>
          <w:tcPr>
            <w:tcW w:w="1942" w:type="dxa"/>
            <w:tcBorders>
              <w:top w:val="nil"/>
              <w:left w:val="single" w:sz="4" w:space="0" w:color="auto"/>
              <w:bottom w:val="single" w:sz="4" w:space="0" w:color="auto"/>
              <w:right w:val="single" w:sz="4" w:space="0" w:color="auto"/>
            </w:tcBorders>
            <w:hideMark/>
          </w:tcPr>
          <w:p w:rsidR="003B159E" w:rsidRDefault="003B159E" w:rsidP="00DC3AD6">
            <w:pPr>
              <w:spacing w:line="256" w:lineRule="auto"/>
              <w:rPr>
                <w:sz w:val="20"/>
                <w:szCs w:val="20"/>
              </w:rPr>
            </w:pPr>
            <w:r>
              <w:rPr>
                <w:color w:val="000000"/>
                <w:sz w:val="20"/>
                <w:szCs w:val="20"/>
              </w:rPr>
              <w:t>г. Нижний Новгород, Верхневолжская наб. д. 18/1</w:t>
            </w:r>
          </w:p>
        </w:tc>
        <w:tc>
          <w:tcPr>
            <w:tcW w:w="2175" w:type="dxa"/>
            <w:tcBorders>
              <w:top w:val="nil"/>
              <w:left w:val="nil"/>
              <w:bottom w:val="single" w:sz="4" w:space="0" w:color="auto"/>
              <w:right w:val="single" w:sz="4" w:space="0" w:color="auto"/>
            </w:tcBorders>
            <w:hideMark/>
          </w:tcPr>
          <w:p w:rsidR="003B159E" w:rsidRDefault="003B159E" w:rsidP="00DC3AD6">
            <w:pPr>
              <w:spacing w:line="256" w:lineRule="auto"/>
              <w:rPr>
                <w:sz w:val="20"/>
                <w:szCs w:val="20"/>
              </w:rPr>
            </w:pPr>
            <w:r>
              <w:rPr>
                <w:sz w:val="20"/>
                <w:szCs w:val="20"/>
              </w:rPr>
              <w:t>Университетская клиника (2 этаж, отделение РПХ)</w:t>
            </w:r>
          </w:p>
        </w:tc>
        <w:tc>
          <w:tcPr>
            <w:tcW w:w="1595" w:type="dxa"/>
            <w:tcBorders>
              <w:top w:val="nil"/>
              <w:left w:val="nil"/>
              <w:bottom w:val="single" w:sz="4" w:space="0" w:color="auto"/>
              <w:right w:val="single" w:sz="4" w:space="0" w:color="auto"/>
            </w:tcBorders>
            <w:hideMark/>
          </w:tcPr>
          <w:p w:rsidR="003B159E" w:rsidRDefault="003B159E" w:rsidP="00DC3AD6">
            <w:pPr>
              <w:spacing w:line="256" w:lineRule="auto"/>
              <w:jc w:val="center"/>
              <w:rPr>
                <w:sz w:val="20"/>
                <w:szCs w:val="20"/>
              </w:rPr>
            </w:pPr>
            <w:r>
              <w:rPr>
                <w:sz w:val="20"/>
                <w:szCs w:val="20"/>
              </w:rPr>
              <w:t>1000BASE-X</w:t>
            </w:r>
          </w:p>
        </w:tc>
        <w:tc>
          <w:tcPr>
            <w:tcW w:w="1080" w:type="dxa"/>
            <w:tcBorders>
              <w:top w:val="single" w:sz="4" w:space="0" w:color="auto"/>
              <w:left w:val="nil"/>
              <w:bottom w:val="single" w:sz="4" w:space="0" w:color="auto"/>
              <w:right w:val="single" w:sz="4" w:space="0" w:color="auto"/>
            </w:tcBorders>
            <w:hideMark/>
          </w:tcPr>
          <w:p w:rsidR="003B159E" w:rsidRDefault="003B159E" w:rsidP="00DC3AD6">
            <w:pPr>
              <w:spacing w:line="256" w:lineRule="auto"/>
              <w:jc w:val="center"/>
              <w:rPr>
                <w:sz w:val="20"/>
                <w:szCs w:val="20"/>
              </w:rPr>
            </w:pPr>
            <w:r>
              <w:rPr>
                <w:sz w:val="20"/>
                <w:szCs w:val="20"/>
              </w:rPr>
              <w:t>100</w:t>
            </w:r>
          </w:p>
        </w:tc>
        <w:tc>
          <w:tcPr>
            <w:tcW w:w="1416" w:type="dxa"/>
            <w:tcBorders>
              <w:top w:val="single" w:sz="4" w:space="0" w:color="auto"/>
              <w:left w:val="nil"/>
              <w:bottom w:val="single" w:sz="4" w:space="0" w:color="auto"/>
              <w:right w:val="single" w:sz="4" w:space="0" w:color="auto"/>
            </w:tcBorders>
            <w:hideMark/>
          </w:tcPr>
          <w:p w:rsidR="003B159E" w:rsidRDefault="003B159E" w:rsidP="00DC3AD6">
            <w:pPr>
              <w:spacing w:line="256" w:lineRule="auto"/>
              <w:jc w:val="center"/>
              <w:rPr>
                <w:sz w:val="20"/>
                <w:szCs w:val="20"/>
              </w:rPr>
            </w:pPr>
            <w:r>
              <w:rPr>
                <w:sz w:val="20"/>
                <w:szCs w:val="20"/>
              </w:rPr>
              <w:t>100</w:t>
            </w:r>
          </w:p>
        </w:tc>
        <w:tc>
          <w:tcPr>
            <w:tcW w:w="1829" w:type="dxa"/>
            <w:tcBorders>
              <w:top w:val="single" w:sz="4" w:space="0" w:color="auto"/>
              <w:left w:val="single" w:sz="4" w:space="0" w:color="auto"/>
              <w:bottom w:val="single" w:sz="4" w:space="0" w:color="auto"/>
              <w:right w:val="single" w:sz="4" w:space="0" w:color="auto"/>
            </w:tcBorders>
            <w:hideMark/>
          </w:tcPr>
          <w:p w:rsidR="003B159E" w:rsidRDefault="003B159E" w:rsidP="00DC3AD6">
            <w:pPr>
              <w:spacing w:line="256" w:lineRule="auto"/>
              <w:jc w:val="center"/>
              <w:rPr>
                <w:color w:val="000000"/>
                <w:sz w:val="20"/>
                <w:szCs w:val="20"/>
              </w:rPr>
            </w:pPr>
            <w:r>
              <w:rPr>
                <w:color w:val="000000"/>
                <w:sz w:val="20"/>
                <w:szCs w:val="20"/>
              </w:rPr>
              <w:t>1</w:t>
            </w:r>
          </w:p>
        </w:tc>
      </w:tr>
    </w:tbl>
    <w:p w:rsidR="003B159E" w:rsidRDefault="003B159E" w:rsidP="003B159E">
      <w:pPr>
        <w:pStyle w:val="Style0"/>
        <w:jc w:val="both"/>
        <w:rPr>
          <w:rFonts w:ascii="Times New Roman" w:hAnsi="Times New Roman"/>
          <w:sz w:val="22"/>
          <w:szCs w:val="22"/>
        </w:rPr>
      </w:pPr>
    </w:p>
    <w:p w:rsidR="003B159E" w:rsidRDefault="003B159E" w:rsidP="003B159E">
      <w:pPr>
        <w:pStyle w:val="Style0"/>
        <w:jc w:val="right"/>
        <w:rPr>
          <w:rFonts w:ascii="Times New Roman" w:hAnsi="Times New Roman"/>
          <w:sz w:val="22"/>
          <w:szCs w:val="22"/>
        </w:rPr>
      </w:pPr>
      <w:r>
        <w:rPr>
          <w:rFonts w:ascii="Times New Roman" w:hAnsi="Times New Roman"/>
          <w:b/>
          <w:sz w:val="22"/>
          <w:szCs w:val="22"/>
        </w:rPr>
        <w:t>Таблица 2</w:t>
      </w:r>
      <w:r>
        <w:rPr>
          <w:rFonts w:ascii="Times New Roman" w:hAnsi="Times New Roman"/>
          <w:sz w:val="22"/>
          <w:szCs w:val="22"/>
        </w:rPr>
        <w:t xml:space="preserve"> (Характеристики и объем предоставления в аренду оптических волокон)</w:t>
      </w:r>
    </w:p>
    <w:tbl>
      <w:tblPr>
        <w:tblW w:w="9933" w:type="dxa"/>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3508"/>
        <w:gridCol w:w="640"/>
        <w:gridCol w:w="1521"/>
        <w:gridCol w:w="926"/>
      </w:tblGrid>
      <w:tr w:rsidR="003B159E" w:rsidTr="00DC3AD6">
        <w:trPr>
          <w:trHeight w:val="24"/>
          <w:jc w:val="center"/>
        </w:trPr>
        <w:tc>
          <w:tcPr>
            <w:tcW w:w="3338" w:type="dxa"/>
            <w:tcBorders>
              <w:top w:val="single" w:sz="4" w:space="0" w:color="auto"/>
              <w:left w:val="single" w:sz="4" w:space="0" w:color="auto"/>
              <w:bottom w:val="single" w:sz="4" w:space="0" w:color="auto"/>
              <w:right w:val="single" w:sz="4" w:space="0" w:color="auto"/>
            </w:tcBorders>
            <w:vAlign w:val="center"/>
            <w:hideMark/>
          </w:tcPr>
          <w:p w:rsidR="003B159E" w:rsidRDefault="003B159E" w:rsidP="00DC3AD6">
            <w:pPr>
              <w:spacing w:line="256" w:lineRule="auto"/>
              <w:rPr>
                <w:b/>
                <w:bCs/>
                <w:color w:val="000000"/>
                <w:sz w:val="20"/>
                <w:szCs w:val="20"/>
              </w:rPr>
            </w:pPr>
            <w:r>
              <w:rPr>
                <w:b/>
                <w:bCs/>
                <w:color w:val="000000"/>
                <w:sz w:val="20"/>
                <w:szCs w:val="20"/>
              </w:rPr>
              <w:t>Точка А</w:t>
            </w:r>
          </w:p>
        </w:tc>
        <w:tc>
          <w:tcPr>
            <w:tcW w:w="3508" w:type="dxa"/>
            <w:tcBorders>
              <w:top w:val="single" w:sz="4" w:space="0" w:color="auto"/>
              <w:left w:val="single" w:sz="4" w:space="0" w:color="auto"/>
              <w:bottom w:val="single" w:sz="4" w:space="0" w:color="auto"/>
              <w:right w:val="single" w:sz="4" w:space="0" w:color="auto"/>
            </w:tcBorders>
            <w:vAlign w:val="center"/>
            <w:hideMark/>
          </w:tcPr>
          <w:p w:rsidR="003B159E" w:rsidRDefault="003B159E" w:rsidP="00DC3AD6">
            <w:pPr>
              <w:spacing w:line="256" w:lineRule="auto"/>
              <w:rPr>
                <w:b/>
                <w:bCs/>
                <w:color w:val="000000"/>
                <w:sz w:val="20"/>
                <w:szCs w:val="20"/>
              </w:rPr>
            </w:pPr>
            <w:r>
              <w:rPr>
                <w:b/>
                <w:bCs/>
                <w:color w:val="000000"/>
                <w:sz w:val="20"/>
                <w:szCs w:val="20"/>
              </w:rPr>
              <w:t>Точка Б</w:t>
            </w:r>
          </w:p>
        </w:tc>
        <w:tc>
          <w:tcPr>
            <w:tcW w:w="640" w:type="dxa"/>
            <w:tcBorders>
              <w:top w:val="single" w:sz="4" w:space="0" w:color="auto"/>
              <w:left w:val="single" w:sz="4" w:space="0" w:color="auto"/>
              <w:bottom w:val="single" w:sz="4" w:space="0" w:color="auto"/>
              <w:right w:val="single" w:sz="4" w:space="0" w:color="auto"/>
            </w:tcBorders>
            <w:vAlign w:val="center"/>
            <w:hideMark/>
          </w:tcPr>
          <w:p w:rsidR="003B159E" w:rsidRDefault="003B159E" w:rsidP="00DC3AD6">
            <w:pPr>
              <w:spacing w:line="256" w:lineRule="auto"/>
              <w:rPr>
                <w:b/>
                <w:bCs/>
                <w:color w:val="000000"/>
                <w:sz w:val="20"/>
                <w:szCs w:val="20"/>
              </w:rPr>
            </w:pPr>
            <w:r>
              <w:rPr>
                <w:b/>
                <w:bCs/>
                <w:color w:val="000000"/>
                <w:sz w:val="20"/>
                <w:szCs w:val="20"/>
              </w:rPr>
              <w:t>Кол-во ОВ</w:t>
            </w:r>
          </w:p>
        </w:tc>
        <w:tc>
          <w:tcPr>
            <w:tcW w:w="1521" w:type="dxa"/>
            <w:tcBorders>
              <w:top w:val="single" w:sz="4" w:space="0" w:color="auto"/>
              <w:left w:val="single" w:sz="4" w:space="0" w:color="auto"/>
              <w:bottom w:val="single" w:sz="4" w:space="0" w:color="auto"/>
              <w:right w:val="single" w:sz="4" w:space="0" w:color="auto"/>
            </w:tcBorders>
            <w:vAlign w:val="center"/>
            <w:hideMark/>
          </w:tcPr>
          <w:p w:rsidR="003B159E" w:rsidRDefault="003B159E" w:rsidP="00DC3AD6">
            <w:pPr>
              <w:spacing w:line="256" w:lineRule="auto"/>
              <w:rPr>
                <w:b/>
                <w:bCs/>
                <w:color w:val="000000"/>
                <w:sz w:val="20"/>
                <w:szCs w:val="20"/>
              </w:rPr>
            </w:pPr>
            <w:r>
              <w:rPr>
                <w:b/>
                <w:bCs/>
                <w:color w:val="000000"/>
                <w:sz w:val="20"/>
                <w:szCs w:val="20"/>
              </w:rPr>
              <w:t>Тип оптического волокна</w:t>
            </w:r>
          </w:p>
        </w:tc>
        <w:tc>
          <w:tcPr>
            <w:tcW w:w="926" w:type="dxa"/>
            <w:tcBorders>
              <w:top w:val="single" w:sz="4" w:space="0" w:color="auto"/>
              <w:left w:val="single" w:sz="4" w:space="0" w:color="auto"/>
              <w:bottom w:val="single" w:sz="4" w:space="0" w:color="auto"/>
              <w:right w:val="single" w:sz="4" w:space="0" w:color="auto"/>
            </w:tcBorders>
            <w:vAlign w:val="center"/>
            <w:hideMark/>
          </w:tcPr>
          <w:p w:rsidR="003B159E" w:rsidRDefault="003B159E" w:rsidP="00DC3AD6">
            <w:pPr>
              <w:spacing w:line="256" w:lineRule="auto"/>
              <w:rPr>
                <w:b/>
                <w:bCs/>
                <w:color w:val="000000"/>
                <w:sz w:val="20"/>
                <w:szCs w:val="20"/>
              </w:rPr>
            </w:pPr>
            <w:r>
              <w:rPr>
                <w:b/>
                <w:bCs/>
                <w:color w:val="000000"/>
                <w:sz w:val="20"/>
                <w:szCs w:val="20"/>
              </w:rPr>
              <w:t>Тип розетки кросса</w:t>
            </w:r>
          </w:p>
        </w:tc>
      </w:tr>
      <w:tr w:rsidR="003B159E" w:rsidTr="00DC3AD6">
        <w:trPr>
          <w:trHeight w:val="24"/>
          <w:jc w:val="center"/>
        </w:trPr>
        <w:tc>
          <w:tcPr>
            <w:tcW w:w="3338" w:type="dxa"/>
            <w:tcBorders>
              <w:top w:val="single" w:sz="4" w:space="0" w:color="auto"/>
              <w:left w:val="single" w:sz="4" w:space="0" w:color="auto"/>
              <w:bottom w:val="single" w:sz="4" w:space="0" w:color="auto"/>
              <w:right w:val="single" w:sz="4" w:space="0" w:color="auto"/>
            </w:tcBorders>
            <w:vAlign w:val="center"/>
            <w:hideMark/>
          </w:tcPr>
          <w:p w:rsidR="003B159E" w:rsidRDefault="003B159E" w:rsidP="00DC3AD6">
            <w:pPr>
              <w:spacing w:line="256" w:lineRule="auto"/>
              <w:rPr>
                <w:color w:val="000000"/>
                <w:sz w:val="20"/>
                <w:szCs w:val="20"/>
              </w:rPr>
            </w:pPr>
            <w:r>
              <w:rPr>
                <w:color w:val="000000"/>
                <w:sz w:val="20"/>
                <w:szCs w:val="20"/>
              </w:rPr>
              <w:t>г. Нижний Новгород, Верхневолжская наб. д. 18/1</w:t>
            </w:r>
          </w:p>
        </w:tc>
        <w:tc>
          <w:tcPr>
            <w:tcW w:w="3508" w:type="dxa"/>
            <w:tcBorders>
              <w:top w:val="single" w:sz="4" w:space="0" w:color="auto"/>
              <w:left w:val="single" w:sz="4" w:space="0" w:color="auto"/>
              <w:bottom w:val="single" w:sz="4" w:space="0" w:color="auto"/>
              <w:right w:val="single" w:sz="4" w:space="0" w:color="auto"/>
            </w:tcBorders>
            <w:vAlign w:val="center"/>
            <w:hideMark/>
          </w:tcPr>
          <w:p w:rsidR="003B159E" w:rsidRDefault="003B159E" w:rsidP="00DC3AD6">
            <w:pPr>
              <w:spacing w:line="256" w:lineRule="auto"/>
              <w:rPr>
                <w:color w:val="000000"/>
                <w:sz w:val="20"/>
                <w:szCs w:val="20"/>
              </w:rPr>
            </w:pPr>
            <w:r>
              <w:rPr>
                <w:color w:val="000000"/>
                <w:sz w:val="20"/>
                <w:szCs w:val="20"/>
              </w:rPr>
              <w:t>Нижний Новгород, пл. Минина и Пожарского, д.10/1</w:t>
            </w:r>
          </w:p>
        </w:tc>
        <w:tc>
          <w:tcPr>
            <w:tcW w:w="640" w:type="dxa"/>
            <w:tcBorders>
              <w:top w:val="single" w:sz="4" w:space="0" w:color="auto"/>
              <w:left w:val="single" w:sz="4" w:space="0" w:color="auto"/>
              <w:bottom w:val="single" w:sz="4" w:space="0" w:color="auto"/>
              <w:right w:val="single" w:sz="4" w:space="0" w:color="auto"/>
            </w:tcBorders>
            <w:vAlign w:val="center"/>
            <w:hideMark/>
          </w:tcPr>
          <w:p w:rsidR="003B159E" w:rsidRDefault="003B159E" w:rsidP="00DC3AD6">
            <w:pPr>
              <w:spacing w:line="256" w:lineRule="auto"/>
              <w:jc w:val="center"/>
              <w:rPr>
                <w:color w:val="000000"/>
                <w:sz w:val="20"/>
                <w:szCs w:val="20"/>
              </w:rPr>
            </w:pPr>
            <w:r>
              <w:rPr>
                <w:color w:val="000000"/>
                <w:sz w:val="20"/>
                <w:szCs w:val="20"/>
              </w:rPr>
              <w:t>1</w:t>
            </w:r>
          </w:p>
        </w:tc>
        <w:tc>
          <w:tcPr>
            <w:tcW w:w="1521" w:type="dxa"/>
            <w:tcBorders>
              <w:top w:val="single" w:sz="4" w:space="0" w:color="auto"/>
              <w:left w:val="single" w:sz="4" w:space="0" w:color="auto"/>
              <w:bottom w:val="single" w:sz="4" w:space="0" w:color="auto"/>
              <w:right w:val="single" w:sz="4" w:space="0" w:color="auto"/>
            </w:tcBorders>
            <w:vAlign w:val="center"/>
            <w:hideMark/>
          </w:tcPr>
          <w:p w:rsidR="003B159E" w:rsidRDefault="003B159E" w:rsidP="00DC3AD6">
            <w:pPr>
              <w:spacing w:line="256" w:lineRule="auto"/>
              <w:rPr>
                <w:color w:val="000000"/>
                <w:sz w:val="20"/>
                <w:szCs w:val="20"/>
              </w:rPr>
            </w:pPr>
            <w:proofErr w:type="spellStart"/>
            <w:r>
              <w:rPr>
                <w:color w:val="000000"/>
                <w:sz w:val="20"/>
                <w:szCs w:val="20"/>
              </w:rPr>
              <w:t>Одномодовое</w:t>
            </w:r>
            <w:proofErr w:type="spellEnd"/>
            <w:r>
              <w:rPr>
                <w:color w:val="000000"/>
                <w:sz w:val="20"/>
                <w:szCs w:val="20"/>
              </w:rPr>
              <w:t xml:space="preserve">, </w:t>
            </w:r>
            <w:r>
              <w:rPr>
                <w:color w:val="000000"/>
                <w:sz w:val="20"/>
                <w:szCs w:val="20"/>
                <w:lang w:val="en-US"/>
              </w:rPr>
              <w:t>G</w:t>
            </w:r>
            <w:r>
              <w:rPr>
                <w:color w:val="000000"/>
                <w:sz w:val="20"/>
                <w:szCs w:val="20"/>
              </w:rPr>
              <w:t>.652</w:t>
            </w:r>
          </w:p>
        </w:tc>
        <w:tc>
          <w:tcPr>
            <w:tcW w:w="926" w:type="dxa"/>
            <w:tcBorders>
              <w:top w:val="single" w:sz="4" w:space="0" w:color="auto"/>
              <w:left w:val="single" w:sz="4" w:space="0" w:color="auto"/>
              <w:bottom w:val="single" w:sz="4" w:space="0" w:color="auto"/>
              <w:right w:val="single" w:sz="4" w:space="0" w:color="auto"/>
            </w:tcBorders>
            <w:vAlign w:val="center"/>
            <w:hideMark/>
          </w:tcPr>
          <w:p w:rsidR="003B159E" w:rsidRDefault="003B159E" w:rsidP="00DC3AD6">
            <w:pPr>
              <w:spacing w:line="256" w:lineRule="auto"/>
              <w:rPr>
                <w:color w:val="000000"/>
                <w:sz w:val="20"/>
                <w:szCs w:val="20"/>
              </w:rPr>
            </w:pPr>
            <w:r>
              <w:rPr>
                <w:color w:val="000000"/>
                <w:sz w:val="20"/>
                <w:szCs w:val="20"/>
              </w:rPr>
              <w:t>SC/UPC</w:t>
            </w:r>
          </w:p>
        </w:tc>
      </w:tr>
      <w:tr w:rsidR="003B159E" w:rsidTr="00DC3AD6">
        <w:trPr>
          <w:trHeight w:val="24"/>
          <w:jc w:val="center"/>
        </w:trPr>
        <w:tc>
          <w:tcPr>
            <w:tcW w:w="3338" w:type="dxa"/>
            <w:tcBorders>
              <w:top w:val="single" w:sz="4" w:space="0" w:color="auto"/>
              <w:left w:val="single" w:sz="4" w:space="0" w:color="auto"/>
              <w:bottom w:val="single" w:sz="4" w:space="0" w:color="auto"/>
              <w:right w:val="single" w:sz="4" w:space="0" w:color="auto"/>
            </w:tcBorders>
            <w:vAlign w:val="center"/>
            <w:hideMark/>
          </w:tcPr>
          <w:p w:rsidR="003B159E" w:rsidRDefault="003B159E" w:rsidP="00DC3AD6">
            <w:pPr>
              <w:spacing w:line="256" w:lineRule="auto"/>
              <w:rPr>
                <w:color w:val="000000"/>
                <w:sz w:val="20"/>
                <w:szCs w:val="20"/>
              </w:rPr>
            </w:pPr>
            <w:r>
              <w:rPr>
                <w:color w:val="000000"/>
                <w:sz w:val="20"/>
                <w:szCs w:val="20"/>
              </w:rPr>
              <w:t>г. Нижний Новгород, ул. Медицинская, д.3а</w:t>
            </w:r>
          </w:p>
        </w:tc>
        <w:tc>
          <w:tcPr>
            <w:tcW w:w="3508" w:type="dxa"/>
            <w:tcBorders>
              <w:top w:val="single" w:sz="4" w:space="0" w:color="auto"/>
              <w:left w:val="single" w:sz="4" w:space="0" w:color="auto"/>
              <w:bottom w:val="single" w:sz="4" w:space="0" w:color="auto"/>
              <w:right w:val="single" w:sz="4" w:space="0" w:color="auto"/>
            </w:tcBorders>
            <w:vAlign w:val="center"/>
            <w:hideMark/>
          </w:tcPr>
          <w:p w:rsidR="003B159E" w:rsidRDefault="003B159E" w:rsidP="00DC3AD6">
            <w:pPr>
              <w:spacing w:line="256" w:lineRule="auto"/>
              <w:rPr>
                <w:color w:val="000000"/>
                <w:sz w:val="20"/>
                <w:szCs w:val="20"/>
              </w:rPr>
            </w:pPr>
            <w:r>
              <w:rPr>
                <w:color w:val="000000"/>
                <w:sz w:val="20"/>
                <w:szCs w:val="20"/>
              </w:rPr>
              <w:t>г. Нижний Новгород, Окский съезд, д.4</w:t>
            </w:r>
          </w:p>
        </w:tc>
        <w:tc>
          <w:tcPr>
            <w:tcW w:w="640" w:type="dxa"/>
            <w:tcBorders>
              <w:top w:val="single" w:sz="4" w:space="0" w:color="auto"/>
              <w:left w:val="single" w:sz="4" w:space="0" w:color="auto"/>
              <w:bottom w:val="single" w:sz="4" w:space="0" w:color="auto"/>
              <w:right w:val="single" w:sz="4" w:space="0" w:color="auto"/>
            </w:tcBorders>
            <w:vAlign w:val="center"/>
            <w:hideMark/>
          </w:tcPr>
          <w:p w:rsidR="003B159E" w:rsidRDefault="003B159E" w:rsidP="00DC3AD6">
            <w:pPr>
              <w:spacing w:line="256" w:lineRule="auto"/>
              <w:jc w:val="center"/>
              <w:rPr>
                <w:color w:val="000000"/>
                <w:sz w:val="20"/>
                <w:szCs w:val="20"/>
              </w:rPr>
            </w:pPr>
            <w:r>
              <w:rPr>
                <w:color w:val="000000"/>
                <w:sz w:val="20"/>
                <w:szCs w:val="20"/>
              </w:rPr>
              <w:t>1</w:t>
            </w:r>
          </w:p>
        </w:tc>
        <w:tc>
          <w:tcPr>
            <w:tcW w:w="1521" w:type="dxa"/>
            <w:tcBorders>
              <w:top w:val="single" w:sz="4" w:space="0" w:color="auto"/>
              <w:left w:val="single" w:sz="4" w:space="0" w:color="auto"/>
              <w:bottom w:val="single" w:sz="4" w:space="0" w:color="auto"/>
              <w:right w:val="single" w:sz="4" w:space="0" w:color="auto"/>
            </w:tcBorders>
            <w:vAlign w:val="center"/>
            <w:hideMark/>
          </w:tcPr>
          <w:p w:rsidR="003B159E" w:rsidRDefault="003B159E" w:rsidP="00DC3AD6">
            <w:pPr>
              <w:spacing w:line="256" w:lineRule="auto"/>
              <w:rPr>
                <w:color w:val="000000"/>
                <w:sz w:val="20"/>
                <w:szCs w:val="20"/>
              </w:rPr>
            </w:pPr>
            <w:proofErr w:type="spellStart"/>
            <w:r>
              <w:rPr>
                <w:color w:val="000000"/>
                <w:sz w:val="20"/>
                <w:szCs w:val="20"/>
              </w:rPr>
              <w:t>Одномодовое</w:t>
            </w:r>
            <w:proofErr w:type="spellEnd"/>
            <w:r>
              <w:rPr>
                <w:color w:val="000000"/>
                <w:sz w:val="20"/>
                <w:szCs w:val="20"/>
              </w:rPr>
              <w:t xml:space="preserve">, </w:t>
            </w:r>
            <w:r>
              <w:rPr>
                <w:color w:val="000000"/>
                <w:sz w:val="20"/>
                <w:szCs w:val="20"/>
                <w:lang w:val="en-US"/>
              </w:rPr>
              <w:t>G</w:t>
            </w:r>
            <w:r>
              <w:rPr>
                <w:color w:val="000000"/>
                <w:sz w:val="20"/>
                <w:szCs w:val="20"/>
              </w:rPr>
              <w:t>.652</w:t>
            </w:r>
          </w:p>
        </w:tc>
        <w:tc>
          <w:tcPr>
            <w:tcW w:w="926" w:type="dxa"/>
            <w:tcBorders>
              <w:top w:val="single" w:sz="4" w:space="0" w:color="auto"/>
              <w:left w:val="single" w:sz="4" w:space="0" w:color="auto"/>
              <w:bottom w:val="single" w:sz="4" w:space="0" w:color="auto"/>
              <w:right w:val="single" w:sz="4" w:space="0" w:color="auto"/>
            </w:tcBorders>
            <w:vAlign w:val="center"/>
            <w:hideMark/>
          </w:tcPr>
          <w:p w:rsidR="003B159E" w:rsidRDefault="003B159E" w:rsidP="00DC3AD6">
            <w:pPr>
              <w:spacing w:line="256" w:lineRule="auto"/>
              <w:rPr>
                <w:color w:val="000000"/>
                <w:sz w:val="20"/>
                <w:szCs w:val="20"/>
              </w:rPr>
            </w:pPr>
            <w:r>
              <w:rPr>
                <w:color w:val="000000"/>
                <w:sz w:val="20"/>
                <w:szCs w:val="20"/>
              </w:rPr>
              <w:t>SC/UPC</w:t>
            </w:r>
          </w:p>
        </w:tc>
      </w:tr>
      <w:tr w:rsidR="003B159E" w:rsidTr="00DC3AD6">
        <w:trPr>
          <w:trHeight w:val="24"/>
          <w:jc w:val="center"/>
        </w:trPr>
        <w:tc>
          <w:tcPr>
            <w:tcW w:w="3338" w:type="dxa"/>
            <w:tcBorders>
              <w:top w:val="single" w:sz="4" w:space="0" w:color="auto"/>
              <w:left w:val="single" w:sz="4" w:space="0" w:color="auto"/>
              <w:bottom w:val="single" w:sz="4" w:space="0" w:color="auto"/>
              <w:right w:val="single" w:sz="4" w:space="0" w:color="auto"/>
            </w:tcBorders>
            <w:vAlign w:val="center"/>
            <w:hideMark/>
          </w:tcPr>
          <w:p w:rsidR="003B159E" w:rsidRDefault="003B159E" w:rsidP="00DC3AD6">
            <w:pPr>
              <w:spacing w:line="256" w:lineRule="auto"/>
              <w:rPr>
                <w:color w:val="000000"/>
                <w:sz w:val="20"/>
                <w:szCs w:val="20"/>
              </w:rPr>
            </w:pPr>
            <w:r>
              <w:rPr>
                <w:color w:val="000000"/>
                <w:sz w:val="20"/>
                <w:szCs w:val="20"/>
              </w:rPr>
              <w:t>г. Нижний Новгород, Окский съезд, д.4</w:t>
            </w:r>
          </w:p>
        </w:tc>
        <w:tc>
          <w:tcPr>
            <w:tcW w:w="3508" w:type="dxa"/>
            <w:tcBorders>
              <w:top w:val="single" w:sz="4" w:space="0" w:color="auto"/>
              <w:left w:val="single" w:sz="4" w:space="0" w:color="auto"/>
              <w:bottom w:val="single" w:sz="4" w:space="0" w:color="auto"/>
              <w:right w:val="single" w:sz="4" w:space="0" w:color="auto"/>
            </w:tcBorders>
            <w:vAlign w:val="center"/>
            <w:hideMark/>
          </w:tcPr>
          <w:p w:rsidR="003B159E" w:rsidRDefault="003B159E" w:rsidP="00DC3AD6">
            <w:pPr>
              <w:spacing w:line="256" w:lineRule="auto"/>
              <w:rPr>
                <w:color w:val="000000"/>
                <w:sz w:val="20"/>
                <w:szCs w:val="20"/>
              </w:rPr>
            </w:pPr>
            <w:r>
              <w:rPr>
                <w:color w:val="000000"/>
                <w:sz w:val="20"/>
                <w:szCs w:val="20"/>
              </w:rPr>
              <w:t>г. Нижний Новгород, ул. Алексеевская,8а/1</w:t>
            </w:r>
          </w:p>
        </w:tc>
        <w:tc>
          <w:tcPr>
            <w:tcW w:w="640" w:type="dxa"/>
            <w:tcBorders>
              <w:top w:val="single" w:sz="4" w:space="0" w:color="auto"/>
              <w:left w:val="single" w:sz="4" w:space="0" w:color="auto"/>
              <w:bottom w:val="single" w:sz="4" w:space="0" w:color="auto"/>
              <w:right w:val="single" w:sz="4" w:space="0" w:color="auto"/>
            </w:tcBorders>
            <w:vAlign w:val="center"/>
            <w:hideMark/>
          </w:tcPr>
          <w:p w:rsidR="003B159E" w:rsidRDefault="003B159E" w:rsidP="00DC3AD6">
            <w:pPr>
              <w:spacing w:line="256" w:lineRule="auto"/>
              <w:jc w:val="center"/>
              <w:rPr>
                <w:color w:val="000000"/>
                <w:sz w:val="20"/>
                <w:szCs w:val="20"/>
              </w:rPr>
            </w:pPr>
            <w:r>
              <w:rPr>
                <w:color w:val="000000"/>
                <w:sz w:val="20"/>
                <w:szCs w:val="20"/>
              </w:rPr>
              <w:t>1</w:t>
            </w:r>
          </w:p>
        </w:tc>
        <w:tc>
          <w:tcPr>
            <w:tcW w:w="1521" w:type="dxa"/>
            <w:tcBorders>
              <w:top w:val="single" w:sz="4" w:space="0" w:color="auto"/>
              <w:left w:val="single" w:sz="4" w:space="0" w:color="auto"/>
              <w:bottom w:val="single" w:sz="4" w:space="0" w:color="auto"/>
              <w:right w:val="single" w:sz="4" w:space="0" w:color="auto"/>
            </w:tcBorders>
            <w:vAlign w:val="center"/>
            <w:hideMark/>
          </w:tcPr>
          <w:p w:rsidR="003B159E" w:rsidRDefault="003B159E" w:rsidP="00DC3AD6">
            <w:pPr>
              <w:spacing w:line="256" w:lineRule="auto"/>
              <w:rPr>
                <w:color w:val="000000"/>
                <w:sz w:val="20"/>
                <w:szCs w:val="20"/>
              </w:rPr>
            </w:pPr>
            <w:proofErr w:type="spellStart"/>
            <w:r>
              <w:rPr>
                <w:color w:val="000000"/>
                <w:sz w:val="20"/>
                <w:szCs w:val="20"/>
              </w:rPr>
              <w:t>Одномодовое</w:t>
            </w:r>
            <w:proofErr w:type="spellEnd"/>
            <w:r>
              <w:rPr>
                <w:color w:val="000000"/>
                <w:sz w:val="20"/>
                <w:szCs w:val="20"/>
              </w:rPr>
              <w:t>, G.652</w:t>
            </w:r>
          </w:p>
        </w:tc>
        <w:tc>
          <w:tcPr>
            <w:tcW w:w="926" w:type="dxa"/>
            <w:tcBorders>
              <w:top w:val="single" w:sz="4" w:space="0" w:color="auto"/>
              <w:left w:val="single" w:sz="4" w:space="0" w:color="auto"/>
              <w:bottom w:val="single" w:sz="4" w:space="0" w:color="auto"/>
              <w:right w:val="single" w:sz="4" w:space="0" w:color="auto"/>
            </w:tcBorders>
            <w:vAlign w:val="center"/>
            <w:hideMark/>
          </w:tcPr>
          <w:p w:rsidR="003B159E" w:rsidRDefault="003B159E" w:rsidP="00DC3AD6">
            <w:pPr>
              <w:spacing w:line="256" w:lineRule="auto"/>
              <w:rPr>
                <w:color w:val="000000"/>
                <w:sz w:val="20"/>
                <w:szCs w:val="20"/>
              </w:rPr>
            </w:pPr>
            <w:r>
              <w:rPr>
                <w:color w:val="000000"/>
                <w:sz w:val="20"/>
                <w:szCs w:val="20"/>
              </w:rPr>
              <w:t>SC/UPC</w:t>
            </w:r>
          </w:p>
        </w:tc>
      </w:tr>
    </w:tbl>
    <w:p w:rsidR="003B159E" w:rsidRDefault="003B159E" w:rsidP="003B159E">
      <w:pPr>
        <w:pStyle w:val="Style0"/>
        <w:jc w:val="right"/>
        <w:rPr>
          <w:rFonts w:ascii="Times New Roman" w:hAnsi="Times New Roman"/>
          <w:sz w:val="22"/>
          <w:szCs w:val="22"/>
        </w:rPr>
      </w:pPr>
    </w:p>
    <w:p w:rsidR="003B159E" w:rsidRDefault="003B159E" w:rsidP="003B159E">
      <w:pPr>
        <w:pStyle w:val="Style0"/>
        <w:numPr>
          <w:ilvl w:val="0"/>
          <w:numId w:val="4"/>
        </w:numPr>
        <w:tabs>
          <w:tab w:val="left" w:pos="284"/>
        </w:tabs>
        <w:ind w:left="0" w:firstLine="0"/>
        <w:jc w:val="both"/>
        <w:rPr>
          <w:rFonts w:ascii="Times New Roman" w:hAnsi="Times New Roman"/>
          <w:b/>
          <w:sz w:val="22"/>
          <w:szCs w:val="22"/>
        </w:rPr>
      </w:pPr>
      <w:r>
        <w:rPr>
          <w:rFonts w:ascii="Times New Roman" w:hAnsi="Times New Roman"/>
          <w:b/>
          <w:sz w:val="22"/>
          <w:szCs w:val="22"/>
        </w:rPr>
        <w:t>Требования к качеству оказываемых услуг:</w:t>
      </w:r>
    </w:p>
    <w:p w:rsidR="003B159E" w:rsidRDefault="003B159E" w:rsidP="003B159E">
      <w:pPr>
        <w:pStyle w:val="Style0"/>
        <w:numPr>
          <w:ilvl w:val="1"/>
          <w:numId w:val="5"/>
        </w:numPr>
        <w:tabs>
          <w:tab w:val="left" w:pos="284"/>
        </w:tabs>
        <w:ind w:left="0" w:firstLine="0"/>
        <w:jc w:val="both"/>
        <w:rPr>
          <w:rFonts w:ascii="Times New Roman" w:hAnsi="Times New Roman"/>
          <w:sz w:val="22"/>
          <w:szCs w:val="22"/>
        </w:rPr>
      </w:pPr>
      <w:r>
        <w:rPr>
          <w:rFonts w:ascii="Times New Roman" w:hAnsi="Times New Roman"/>
          <w:sz w:val="22"/>
          <w:szCs w:val="22"/>
        </w:rPr>
        <w:t>Суммарное время отсутствия сервиса Заказчика по причинам, находящимся в зоне ответственности Исполнителя не должно превышать 24 (двадцати четырех) часов за весь период действия контракта, т.е. должна быть обеспечена доступность услуг с коэффициентом не ниже 99,5%.</w:t>
      </w:r>
    </w:p>
    <w:p w:rsidR="003B159E" w:rsidRDefault="003B159E" w:rsidP="003B159E">
      <w:pPr>
        <w:pStyle w:val="Style0"/>
        <w:numPr>
          <w:ilvl w:val="1"/>
          <w:numId w:val="5"/>
        </w:numPr>
        <w:tabs>
          <w:tab w:val="left" w:pos="426"/>
        </w:tabs>
        <w:ind w:left="0" w:firstLine="0"/>
        <w:jc w:val="both"/>
        <w:rPr>
          <w:rFonts w:ascii="Times New Roman" w:hAnsi="Times New Roman"/>
          <w:sz w:val="22"/>
          <w:szCs w:val="22"/>
        </w:rPr>
      </w:pPr>
      <w:r>
        <w:rPr>
          <w:rFonts w:ascii="Times New Roman" w:hAnsi="Times New Roman"/>
          <w:sz w:val="22"/>
          <w:szCs w:val="22"/>
        </w:rPr>
        <w:t>Круговая задержка до ресурсов, расположенных в городах, не более:</w:t>
      </w:r>
    </w:p>
    <w:p w:rsidR="003B159E" w:rsidRDefault="003B159E" w:rsidP="003B159E">
      <w:pPr>
        <w:pStyle w:val="Style0"/>
        <w:numPr>
          <w:ilvl w:val="3"/>
          <w:numId w:val="5"/>
        </w:numPr>
        <w:ind w:left="0" w:firstLine="0"/>
        <w:jc w:val="both"/>
        <w:rPr>
          <w:rFonts w:ascii="Times New Roman" w:hAnsi="Times New Roman"/>
          <w:sz w:val="22"/>
          <w:szCs w:val="22"/>
        </w:rPr>
      </w:pPr>
      <w:r>
        <w:rPr>
          <w:rFonts w:ascii="Times New Roman" w:hAnsi="Times New Roman"/>
          <w:sz w:val="22"/>
          <w:szCs w:val="22"/>
        </w:rPr>
        <w:t xml:space="preserve">Москва – 30 </w:t>
      </w:r>
      <w:proofErr w:type="spellStart"/>
      <w:r>
        <w:rPr>
          <w:rFonts w:ascii="Times New Roman" w:hAnsi="Times New Roman"/>
          <w:sz w:val="22"/>
          <w:szCs w:val="22"/>
        </w:rPr>
        <w:t>мсек</w:t>
      </w:r>
      <w:proofErr w:type="spellEnd"/>
    </w:p>
    <w:p w:rsidR="003B159E" w:rsidRDefault="003B159E" w:rsidP="003B159E">
      <w:pPr>
        <w:pStyle w:val="Style0"/>
        <w:numPr>
          <w:ilvl w:val="3"/>
          <w:numId w:val="5"/>
        </w:numPr>
        <w:ind w:left="0" w:firstLine="0"/>
        <w:jc w:val="both"/>
        <w:rPr>
          <w:rFonts w:ascii="Times New Roman" w:hAnsi="Times New Roman"/>
          <w:sz w:val="22"/>
          <w:szCs w:val="22"/>
        </w:rPr>
      </w:pPr>
      <w:r>
        <w:rPr>
          <w:rFonts w:ascii="Times New Roman" w:hAnsi="Times New Roman"/>
          <w:sz w:val="22"/>
          <w:szCs w:val="22"/>
        </w:rPr>
        <w:t xml:space="preserve">Санкт-Петербург – 40 </w:t>
      </w:r>
      <w:proofErr w:type="spellStart"/>
      <w:r>
        <w:rPr>
          <w:rFonts w:ascii="Times New Roman" w:hAnsi="Times New Roman"/>
          <w:sz w:val="22"/>
          <w:szCs w:val="22"/>
        </w:rPr>
        <w:t>мсек</w:t>
      </w:r>
      <w:proofErr w:type="spellEnd"/>
      <w:r>
        <w:rPr>
          <w:rFonts w:ascii="Times New Roman" w:hAnsi="Times New Roman"/>
          <w:sz w:val="22"/>
          <w:szCs w:val="22"/>
        </w:rPr>
        <w:t>;</w:t>
      </w:r>
    </w:p>
    <w:p w:rsidR="003B159E" w:rsidRDefault="003B159E" w:rsidP="003B159E">
      <w:pPr>
        <w:pStyle w:val="Style0"/>
        <w:numPr>
          <w:ilvl w:val="3"/>
          <w:numId w:val="5"/>
        </w:numPr>
        <w:ind w:left="0" w:firstLine="0"/>
        <w:jc w:val="both"/>
        <w:rPr>
          <w:rFonts w:ascii="Times New Roman" w:hAnsi="Times New Roman"/>
          <w:sz w:val="22"/>
          <w:szCs w:val="22"/>
        </w:rPr>
      </w:pPr>
      <w:r>
        <w:rPr>
          <w:rFonts w:ascii="Times New Roman" w:hAnsi="Times New Roman"/>
          <w:sz w:val="22"/>
          <w:szCs w:val="22"/>
        </w:rPr>
        <w:t xml:space="preserve">Ростов-на-Дону – 55 </w:t>
      </w:r>
      <w:proofErr w:type="spellStart"/>
      <w:r>
        <w:rPr>
          <w:rFonts w:ascii="Times New Roman" w:hAnsi="Times New Roman"/>
          <w:sz w:val="22"/>
          <w:szCs w:val="22"/>
        </w:rPr>
        <w:t>мсек</w:t>
      </w:r>
      <w:proofErr w:type="spellEnd"/>
      <w:r>
        <w:rPr>
          <w:rFonts w:ascii="Times New Roman" w:hAnsi="Times New Roman"/>
          <w:sz w:val="22"/>
          <w:szCs w:val="22"/>
        </w:rPr>
        <w:t>;</w:t>
      </w:r>
    </w:p>
    <w:p w:rsidR="003B159E" w:rsidRDefault="003B159E" w:rsidP="003B159E">
      <w:pPr>
        <w:pStyle w:val="Style0"/>
        <w:numPr>
          <w:ilvl w:val="3"/>
          <w:numId w:val="5"/>
        </w:numPr>
        <w:ind w:left="0" w:firstLine="0"/>
        <w:jc w:val="both"/>
        <w:rPr>
          <w:rFonts w:ascii="Times New Roman" w:hAnsi="Times New Roman"/>
          <w:sz w:val="22"/>
          <w:szCs w:val="22"/>
        </w:rPr>
      </w:pPr>
      <w:r>
        <w:rPr>
          <w:rFonts w:ascii="Times New Roman" w:hAnsi="Times New Roman"/>
          <w:sz w:val="22"/>
          <w:szCs w:val="22"/>
        </w:rPr>
        <w:t xml:space="preserve">Екатеринбург – 55 </w:t>
      </w:r>
      <w:proofErr w:type="spellStart"/>
      <w:r>
        <w:rPr>
          <w:rFonts w:ascii="Times New Roman" w:hAnsi="Times New Roman"/>
          <w:sz w:val="22"/>
          <w:szCs w:val="22"/>
        </w:rPr>
        <w:t>мсек</w:t>
      </w:r>
      <w:proofErr w:type="spellEnd"/>
      <w:r>
        <w:rPr>
          <w:rFonts w:ascii="Times New Roman" w:hAnsi="Times New Roman"/>
          <w:sz w:val="22"/>
          <w:szCs w:val="22"/>
        </w:rPr>
        <w:t>;</w:t>
      </w:r>
    </w:p>
    <w:p w:rsidR="003B159E" w:rsidRDefault="003B159E" w:rsidP="003B159E">
      <w:pPr>
        <w:pStyle w:val="Style0"/>
        <w:numPr>
          <w:ilvl w:val="3"/>
          <w:numId w:val="5"/>
        </w:numPr>
        <w:ind w:left="0" w:firstLine="0"/>
        <w:jc w:val="both"/>
        <w:rPr>
          <w:rFonts w:ascii="Times New Roman" w:hAnsi="Times New Roman"/>
          <w:sz w:val="22"/>
          <w:szCs w:val="22"/>
        </w:rPr>
      </w:pPr>
      <w:r>
        <w:rPr>
          <w:rFonts w:ascii="Times New Roman" w:hAnsi="Times New Roman"/>
          <w:sz w:val="22"/>
          <w:szCs w:val="22"/>
        </w:rPr>
        <w:t xml:space="preserve">Новосибирск – 80 </w:t>
      </w:r>
      <w:proofErr w:type="spellStart"/>
      <w:r>
        <w:rPr>
          <w:rFonts w:ascii="Times New Roman" w:hAnsi="Times New Roman"/>
          <w:sz w:val="22"/>
          <w:szCs w:val="22"/>
        </w:rPr>
        <w:t>мсек</w:t>
      </w:r>
      <w:proofErr w:type="spellEnd"/>
      <w:r>
        <w:rPr>
          <w:rFonts w:ascii="Times New Roman" w:hAnsi="Times New Roman"/>
          <w:sz w:val="22"/>
          <w:szCs w:val="22"/>
        </w:rPr>
        <w:t>;</w:t>
      </w:r>
    </w:p>
    <w:p w:rsidR="003B159E" w:rsidRDefault="003B159E" w:rsidP="003B159E">
      <w:pPr>
        <w:pStyle w:val="Style0"/>
        <w:numPr>
          <w:ilvl w:val="3"/>
          <w:numId w:val="5"/>
        </w:numPr>
        <w:ind w:left="0" w:firstLine="0"/>
        <w:jc w:val="both"/>
        <w:rPr>
          <w:rFonts w:ascii="Times New Roman" w:hAnsi="Times New Roman"/>
          <w:sz w:val="22"/>
          <w:szCs w:val="22"/>
        </w:rPr>
      </w:pPr>
      <w:r>
        <w:rPr>
          <w:rFonts w:ascii="Times New Roman" w:hAnsi="Times New Roman"/>
          <w:sz w:val="22"/>
          <w:szCs w:val="22"/>
        </w:rPr>
        <w:t xml:space="preserve">Владивосток – 160 </w:t>
      </w:r>
      <w:proofErr w:type="spellStart"/>
      <w:r>
        <w:rPr>
          <w:rFonts w:ascii="Times New Roman" w:hAnsi="Times New Roman"/>
          <w:sz w:val="22"/>
          <w:szCs w:val="22"/>
        </w:rPr>
        <w:t>мсек</w:t>
      </w:r>
      <w:proofErr w:type="spellEnd"/>
      <w:r>
        <w:rPr>
          <w:rFonts w:ascii="Times New Roman" w:hAnsi="Times New Roman"/>
          <w:sz w:val="22"/>
          <w:szCs w:val="22"/>
        </w:rPr>
        <w:t>.</w:t>
      </w:r>
    </w:p>
    <w:p w:rsidR="003B159E" w:rsidRDefault="003B159E" w:rsidP="003B159E">
      <w:pPr>
        <w:pStyle w:val="Style0"/>
        <w:numPr>
          <w:ilvl w:val="1"/>
          <w:numId w:val="5"/>
        </w:numPr>
        <w:tabs>
          <w:tab w:val="left" w:pos="426"/>
        </w:tabs>
        <w:ind w:left="0" w:firstLine="0"/>
        <w:jc w:val="both"/>
        <w:rPr>
          <w:rFonts w:ascii="Times New Roman" w:hAnsi="Times New Roman"/>
          <w:sz w:val="22"/>
          <w:szCs w:val="22"/>
        </w:rPr>
      </w:pPr>
      <w:r>
        <w:rPr>
          <w:rFonts w:ascii="Times New Roman" w:hAnsi="Times New Roman"/>
          <w:sz w:val="22"/>
          <w:szCs w:val="22"/>
        </w:rPr>
        <w:t>Допустимая потеря пакетов не более 1% за месяц.</w:t>
      </w:r>
    </w:p>
    <w:p w:rsidR="003B159E" w:rsidRDefault="003B159E" w:rsidP="003B159E">
      <w:pPr>
        <w:jc w:val="right"/>
        <w:rPr>
          <w:b/>
          <w:sz w:val="22"/>
          <w:szCs w:val="22"/>
        </w:rPr>
      </w:pPr>
    </w:p>
    <w:p w:rsidR="003B159E" w:rsidRDefault="003B159E" w:rsidP="003B159E">
      <w:pPr>
        <w:jc w:val="right"/>
        <w:rPr>
          <w:b/>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27"/>
        <w:gridCol w:w="4928"/>
      </w:tblGrid>
      <w:tr w:rsidR="003B159E" w:rsidRPr="00FD5918" w:rsidTr="00DC3AD6">
        <w:tc>
          <w:tcPr>
            <w:tcW w:w="4927" w:type="dxa"/>
            <w:shd w:val="clear" w:color="auto" w:fill="auto"/>
          </w:tcPr>
          <w:p w:rsidR="003B159E" w:rsidRPr="00DA24CC" w:rsidRDefault="003B159E" w:rsidP="00DC3AD6">
            <w:r w:rsidRPr="00DA24CC">
              <w:rPr>
                <w:sz w:val="22"/>
                <w:szCs w:val="22"/>
              </w:rPr>
              <w:t>От Заказчика:</w:t>
            </w:r>
          </w:p>
          <w:p w:rsidR="003B159E" w:rsidRPr="00DA24CC" w:rsidRDefault="003B159E" w:rsidP="00DC3AD6">
            <w:r w:rsidRPr="00DA24CC">
              <w:rPr>
                <w:sz w:val="22"/>
                <w:szCs w:val="22"/>
              </w:rPr>
              <w:t xml:space="preserve">Проректор по </w:t>
            </w:r>
          </w:p>
          <w:p w:rsidR="003B159E" w:rsidRPr="00DA24CC" w:rsidRDefault="003B159E" w:rsidP="00DC3AD6">
            <w:r w:rsidRPr="00DA24CC">
              <w:rPr>
                <w:sz w:val="22"/>
                <w:szCs w:val="22"/>
              </w:rPr>
              <w:t>финансово-экономической работе</w:t>
            </w:r>
          </w:p>
          <w:p w:rsidR="003B159E" w:rsidRPr="00FD5918" w:rsidRDefault="003B159E" w:rsidP="00DC3AD6">
            <w:r w:rsidRPr="00DA24CC">
              <w:rPr>
                <w:sz w:val="22"/>
                <w:szCs w:val="22"/>
              </w:rPr>
              <w:t>_________________________ /С.В. Вожик/</w:t>
            </w:r>
          </w:p>
        </w:tc>
        <w:tc>
          <w:tcPr>
            <w:tcW w:w="4928" w:type="dxa"/>
            <w:shd w:val="clear" w:color="auto" w:fill="auto"/>
          </w:tcPr>
          <w:p w:rsidR="003B159E" w:rsidRDefault="003B159E" w:rsidP="00DC3AD6">
            <w:pPr>
              <w:rPr>
                <w:sz w:val="22"/>
                <w:szCs w:val="22"/>
              </w:rPr>
            </w:pPr>
            <w:r>
              <w:rPr>
                <w:sz w:val="22"/>
                <w:szCs w:val="22"/>
              </w:rPr>
              <w:t>От Исполнителя:</w:t>
            </w:r>
          </w:p>
          <w:p w:rsidR="004D0C91" w:rsidRDefault="004D0C91" w:rsidP="004D0C91">
            <w:pPr>
              <w:rPr>
                <w:sz w:val="22"/>
                <w:szCs w:val="22"/>
              </w:rPr>
            </w:pPr>
            <w:r w:rsidRPr="00480155">
              <w:rPr>
                <w:sz w:val="22"/>
                <w:szCs w:val="22"/>
              </w:rPr>
              <w:t>Руководител</w:t>
            </w:r>
            <w:r>
              <w:rPr>
                <w:sz w:val="22"/>
                <w:szCs w:val="22"/>
              </w:rPr>
              <w:t>ь</w:t>
            </w:r>
            <w:r w:rsidRPr="00480155">
              <w:rPr>
                <w:sz w:val="22"/>
                <w:szCs w:val="22"/>
              </w:rPr>
              <w:t xml:space="preserve"> тендерного отдела</w:t>
            </w:r>
          </w:p>
          <w:p w:rsidR="004D0C91" w:rsidRDefault="004D0C91" w:rsidP="004D0C91">
            <w:pPr>
              <w:rPr>
                <w:sz w:val="22"/>
                <w:szCs w:val="22"/>
              </w:rPr>
            </w:pPr>
          </w:p>
          <w:p w:rsidR="003B159E" w:rsidRPr="00FD5918" w:rsidRDefault="004D0C91" w:rsidP="004D0C91">
            <w:pPr>
              <w:rPr>
                <w:sz w:val="22"/>
                <w:szCs w:val="22"/>
              </w:rPr>
            </w:pPr>
            <w:r>
              <w:rPr>
                <w:sz w:val="22"/>
                <w:szCs w:val="22"/>
              </w:rPr>
              <w:t>___________________Т. В. Черепанова</w:t>
            </w:r>
          </w:p>
        </w:tc>
      </w:tr>
    </w:tbl>
    <w:p w:rsidR="00517CBE" w:rsidRDefault="00517CBE"/>
    <w:p w:rsidR="00CE602E" w:rsidRPr="00CE602E" w:rsidRDefault="00CE602E">
      <w:r>
        <w:t>Подписи</w:t>
      </w:r>
      <w:bookmarkStart w:id="0" w:name="_GoBack"/>
      <w:bookmarkEnd w:id="0"/>
      <w:r>
        <w:t>:</w:t>
      </w:r>
    </w:p>
    <w:p w:rsidR="00CE602E" w:rsidRDefault="00CE602E">
      <w:hyperlink r:id="rId7" w:history="1">
        <w:r w:rsidRPr="002B7990">
          <w:rPr>
            <w:rStyle w:val="a9"/>
          </w:rPr>
          <w:t>https://zakupki.gov.ru/epz/contract/signview/listModal.html?attachmentId=644771008</w:t>
        </w:r>
      </w:hyperlink>
    </w:p>
    <w:p w:rsidR="00CE602E" w:rsidRDefault="00CE602E"/>
    <w:sectPr w:rsidR="00CE602E" w:rsidSect="003B159E">
      <w:pgSz w:w="11906" w:h="16838"/>
      <w:pgMar w:top="851"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56142"/>
    <w:multiLevelType w:val="multilevel"/>
    <w:tmpl w:val="BA445DD8"/>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1800" w:hanging="1440"/>
      </w:pPr>
      <w:rPr>
        <w:b/>
      </w:rPr>
    </w:lvl>
    <w:lvl w:ilvl="7">
      <w:start w:val="1"/>
      <w:numFmt w:val="decimal"/>
      <w:isLgl/>
      <w:lvlText w:val="%1.%2.%3.%4.%5.%6.%7.%8"/>
      <w:lvlJc w:val="left"/>
      <w:pPr>
        <w:ind w:left="2160" w:hanging="1800"/>
      </w:pPr>
      <w:rPr>
        <w:b/>
      </w:rPr>
    </w:lvl>
    <w:lvl w:ilvl="8">
      <w:start w:val="1"/>
      <w:numFmt w:val="decimal"/>
      <w:isLgl/>
      <w:lvlText w:val="%1.%2.%3.%4.%5.%6.%7.%8.%9"/>
      <w:lvlJc w:val="left"/>
      <w:pPr>
        <w:ind w:left="2160" w:hanging="1800"/>
      </w:pPr>
      <w:rPr>
        <w:b/>
      </w:rPr>
    </w:lvl>
  </w:abstractNum>
  <w:abstractNum w:abstractNumId="1" w15:restartNumberingAfterBreak="0">
    <w:nsid w:val="2D2D52E3"/>
    <w:multiLevelType w:val="hybridMultilevel"/>
    <w:tmpl w:val="6BC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3938E4"/>
    <w:multiLevelType w:val="hybridMultilevel"/>
    <w:tmpl w:val="A790B998"/>
    <w:lvl w:ilvl="0" w:tplc="7D70A0BA">
      <w:start w:val="1"/>
      <w:numFmt w:val="decimal"/>
      <w:pStyle w:val="3"/>
      <w:lvlText w:val="%1."/>
      <w:lvlJc w:val="left"/>
      <w:pPr>
        <w:ind w:left="1780" w:hanging="360"/>
      </w:pPr>
    </w:lvl>
    <w:lvl w:ilvl="1" w:tplc="04190019">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3" w15:restartNumberingAfterBreak="0">
    <w:nsid w:val="633D5FFE"/>
    <w:multiLevelType w:val="multilevel"/>
    <w:tmpl w:val="87FEC39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C8E5F4E"/>
    <w:multiLevelType w:val="multilevel"/>
    <w:tmpl w:val="EBF2375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872"/>
    <w:rsid w:val="0016364E"/>
    <w:rsid w:val="002A7C5A"/>
    <w:rsid w:val="00395872"/>
    <w:rsid w:val="003B159E"/>
    <w:rsid w:val="00480155"/>
    <w:rsid w:val="004C6106"/>
    <w:rsid w:val="004D0C91"/>
    <w:rsid w:val="00517CBE"/>
    <w:rsid w:val="00CE6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BF14"/>
  <w15:chartTrackingRefBased/>
  <w15:docId w15:val="{1437A5DA-279F-4161-9298-07CEED6E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59E"/>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aliases w:val="H3,&quot;Сапфир&quot;,h3"/>
    <w:basedOn w:val="a"/>
    <w:next w:val="a"/>
    <w:link w:val="30"/>
    <w:uiPriority w:val="9"/>
    <w:qFormat/>
    <w:rsid w:val="003B159E"/>
    <w:pPr>
      <w:keepNext/>
      <w:numPr>
        <w:numId w:val="1"/>
      </w:numPr>
      <w:spacing w:before="120" w:after="60"/>
      <w:ind w:left="0" w:firstLine="340"/>
      <w:jc w:val="center"/>
      <w:outlineLvl w:val="2"/>
    </w:pPr>
    <w:rPr>
      <w:b/>
      <w:bCs/>
      <w:smallCap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h3 Знак"/>
    <w:basedOn w:val="a0"/>
    <w:link w:val="3"/>
    <w:uiPriority w:val="9"/>
    <w:rsid w:val="003B159E"/>
    <w:rPr>
      <w:rFonts w:ascii="Times New Roman" w:eastAsia="Times New Roman" w:hAnsi="Times New Roman" w:cs="Times New Roman"/>
      <w:b/>
      <w:bCs/>
      <w:smallCaps/>
      <w:sz w:val="28"/>
      <w:szCs w:val="26"/>
      <w:lang w:eastAsia="ar-SA"/>
    </w:rPr>
  </w:style>
  <w:style w:type="paragraph" w:styleId="a3">
    <w:name w:val="Body Text Indent"/>
    <w:basedOn w:val="a"/>
    <w:link w:val="a4"/>
    <w:rsid w:val="003B159E"/>
    <w:pPr>
      <w:spacing w:after="120"/>
      <w:ind w:left="283"/>
      <w:jc w:val="both"/>
    </w:pPr>
  </w:style>
  <w:style w:type="character" w:customStyle="1" w:styleId="a4">
    <w:name w:val="Основной текст с отступом Знак"/>
    <w:basedOn w:val="a0"/>
    <w:link w:val="a3"/>
    <w:rsid w:val="003B159E"/>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3B159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rmal1">
    <w:name w:val="consplusnormal"/>
    <w:basedOn w:val="a"/>
    <w:rsid w:val="003B159E"/>
    <w:pPr>
      <w:spacing w:before="280" w:after="280"/>
    </w:pPr>
  </w:style>
  <w:style w:type="paragraph" w:styleId="a5">
    <w:name w:val="List Paragraph"/>
    <w:aliases w:val="ТЗ список,Bullet List,FooterText,numbered,Paragraphe de liste1,Bulletr List Paragraph,lp1,A_маркированный_список,Абзац списка литеральный,Use Case List Paragraph,Маркер,it_List1,Bullet 1,Абзац основного текста,Bullet Number,Индексы,Таблицы"/>
    <w:basedOn w:val="a"/>
    <w:link w:val="a6"/>
    <w:uiPriority w:val="34"/>
    <w:qFormat/>
    <w:rsid w:val="003B159E"/>
    <w:pPr>
      <w:ind w:left="720"/>
    </w:pPr>
  </w:style>
  <w:style w:type="paragraph" w:styleId="a7">
    <w:name w:val="Normal (Web)"/>
    <w:aliases w:val="Обычный (Web), Знак Знак1,Знак Знак1"/>
    <w:basedOn w:val="a"/>
    <w:link w:val="a8"/>
    <w:uiPriority w:val="99"/>
    <w:rsid w:val="003B159E"/>
    <w:pPr>
      <w:spacing w:before="280" w:after="280"/>
    </w:pPr>
  </w:style>
  <w:style w:type="paragraph" w:customStyle="1" w:styleId="western">
    <w:name w:val="western"/>
    <w:basedOn w:val="a"/>
    <w:rsid w:val="003B159E"/>
    <w:pPr>
      <w:suppressAutoHyphens w:val="0"/>
      <w:spacing w:before="100" w:beforeAutospacing="1"/>
    </w:pPr>
    <w:rPr>
      <w:color w:val="000000"/>
      <w:lang w:eastAsia="ru-RU"/>
    </w:rPr>
  </w:style>
  <w:style w:type="character" w:customStyle="1" w:styleId="docsearchterm">
    <w:name w:val="docsearchterm"/>
    <w:rsid w:val="003B159E"/>
  </w:style>
  <w:style w:type="character" w:customStyle="1" w:styleId="a8">
    <w:name w:val="Обычный (веб) Знак"/>
    <w:aliases w:val="Обычный (Web) Знак, Знак Знак1 Знак,Знак Знак1 Знак"/>
    <w:link w:val="a7"/>
    <w:uiPriority w:val="99"/>
    <w:locked/>
    <w:rsid w:val="003B159E"/>
    <w:rPr>
      <w:rFonts w:ascii="Times New Roman" w:eastAsia="Times New Roman" w:hAnsi="Times New Roman" w:cs="Times New Roman"/>
      <w:sz w:val="24"/>
      <w:szCs w:val="24"/>
      <w:lang w:eastAsia="ar-SA"/>
    </w:rPr>
  </w:style>
  <w:style w:type="character" w:customStyle="1" w:styleId="a6">
    <w:name w:val="Абзац списка Знак"/>
    <w:aliases w:val="ТЗ список Знак,Bullet List Знак,FooterText Знак,numbered Знак,Paragraphe de liste1 Знак,Bulletr List Paragraph Знак,lp1 Знак,A_маркированный_список Знак,Абзац списка литеральный Знак,Use Case List Paragraph Знак,Маркер Знак"/>
    <w:link w:val="a5"/>
    <w:uiPriority w:val="34"/>
    <w:rsid w:val="003B159E"/>
    <w:rPr>
      <w:rFonts w:ascii="Times New Roman" w:eastAsia="Times New Roman" w:hAnsi="Times New Roman" w:cs="Times New Roman"/>
      <w:sz w:val="24"/>
      <w:szCs w:val="24"/>
      <w:lang w:eastAsia="ar-SA"/>
    </w:rPr>
  </w:style>
  <w:style w:type="character" w:customStyle="1" w:styleId="ConsPlusNormal0">
    <w:name w:val="ConsPlusNormal Знак"/>
    <w:link w:val="ConsPlusNormal"/>
    <w:rsid w:val="003B159E"/>
    <w:rPr>
      <w:rFonts w:ascii="Arial" w:eastAsia="Arial" w:hAnsi="Arial" w:cs="Arial"/>
      <w:sz w:val="20"/>
      <w:szCs w:val="20"/>
      <w:lang w:eastAsia="ar-SA"/>
    </w:rPr>
  </w:style>
  <w:style w:type="paragraph" w:customStyle="1" w:styleId="Style0">
    <w:name w:val="Style0"/>
    <w:rsid w:val="003B159E"/>
    <w:pPr>
      <w:spacing w:after="0" w:line="240" w:lineRule="auto"/>
    </w:pPr>
    <w:rPr>
      <w:rFonts w:ascii="Arial" w:eastAsia="Times New Roman" w:hAnsi="Arial" w:cs="Times New Roman"/>
      <w:sz w:val="24"/>
      <w:szCs w:val="20"/>
      <w:lang w:eastAsia="ru-RU"/>
    </w:rPr>
  </w:style>
  <w:style w:type="character" w:styleId="a9">
    <w:name w:val="Hyperlink"/>
    <w:basedOn w:val="a0"/>
    <w:uiPriority w:val="99"/>
    <w:unhideWhenUsed/>
    <w:rsid w:val="00CE60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upki.gov.ru/epz/contract/signview/listModal.html?attachmentId=6447710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3220C2A684BFC36F07AF7A7578711E3D9AF4F45B17C2BA543D34E7CDA4409314C954D10C61246D35D25D2B4088880E5A43E18A367D6IFYBN" TargetMode="External"/><Relationship Id="rId5" Type="http://schemas.openxmlformats.org/officeDocument/2006/relationships/hyperlink" Target="consultantplus://offline/ref=B3220C2A684BFC36F07AF7A7578711E3D9AF4F45B17C2BA543D34E7CDA4409314C954D11C116458C5830C3EC048196FBA52104A165IDY6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7062</Words>
  <Characters>40254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NNIITO</Company>
  <LinksUpToDate>false</LinksUpToDate>
  <CharactersWithSpaces>47222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Ширяев Сергей</cp:lastModifiedBy>
  <cp:revision>2</cp:revision>
  <dcterms:created xsi:type="dcterms:W3CDTF">2023-09-21T14:05:00Z</dcterms:created>
  <dcterms:modified xsi:type="dcterms:W3CDTF">2023-09-21T14:05:00Z</dcterms:modified>
</cp:coreProperties>
</file>