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F18" w:rsidRPr="00A40F18" w:rsidRDefault="00974BC1" w:rsidP="00A40F18">
      <w:pPr>
        <w:tabs>
          <w:tab w:val="num" w:pos="142"/>
        </w:tabs>
        <w:autoSpaceDE w:val="0"/>
        <w:autoSpaceDN w:val="0"/>
        <w:adjustRightInd w:val="0"/>
        <w:ind w:right="567"/>
        <w:jc w:val="center"/>
        <w:rPr>
          <w:rFonts w:ascii="Times New Roman" w:hAnsi="Times New Roman" w:cs="Times New Roman"/>
        </w:rPr>
      </w:pPr>
      <w:r w:rsidRPr="00A40F18">
        <w:rPr>
          <w:rFonts w:ascii="Times New Roman" w:hAnsi="Times New Roman" w:cs="Times New Roman"/>
          <w:sz w:val="24"/>
          <w:szCs w:val="24"/>
        </w:rPr>
        <w:t xml:space="preserve">Экзамен по допуску </w:t>
      </w:r>
      <w:r w:rsidR="00A40F18" w:rsidRPr="00A40F18">
        <w:rPr>
          <w:rFonts w:ascii="Times New Roman" w:hAnsi="Times New Roman" w:cs="Times New Roman"/>
        </w:rPr>
        <w:t>лиц, не завершивших освоение образовательных программ высшего медицинского образования, а также лиц с высшим медицинским образованием, к осуществлению медицинской деятельности на должностях среднего медицинского персонала: помощник (врача-эпидемиолога, врача-паразитолога, врача по гигиене детей и подростков, врача по гигиене питания, врача по гигиене труда, врача по гигиеническому воспитанию, врача по коммунальной гигиене, врача по общей гигиене, врача по радиационной гигиене); помощник энтомолога.</w:t>
      </w:r>
    </w:p>
    <w:p w:rsidR="00974BC1" w:rsidRPr="00A851C9" w:rsidRDefault="00974BC1" w:rsidP="00974B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4BC1" w:rsidRPr="00A851C9" w:rsidRDefault="00974BC1" w:rsidP="00974B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1C9">
        <w:rPr>
          <w:rFonts w:ascii="Times New Roman" w:hAnsi="Times New Roman" w:cs="Times New Roman"/>
          <w:b/>
          <w:sz w:val="24"/>
          <w:szCs w:val="24"/>
        </w:rPr>
        <w:t>Перечень практических навыков</w:t>
      </w:r>
      <w:bookmarkStart w:id="0" w:name="_GoBack"/>
      <w:bookmarkEnd w:id="0"/>
    </w:p>
    <w:p w:rsidR="00974BC1" w:rsidRPr="00B05174" w:rsidRDefault="00974BC1" w:rsidP="00974B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1C9">
        <w:rPr>
          <w:rFonts w:ascii="Times New Roman" w:hAnsi="Times New Roman" w:cs="Times New Roman"/>
          <w:b/>
          <w:sz w:val="24"/>
          <w:szCs w:val="24"/>
        </w:rPr>
        <w:t xml:space="preserve">Помощник врача </w:t>
      </w:r>
      <w:r w:rsidR="00A40F1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851C9">
        <w:rPr>
          <w:rFonts w:ascii="Times New Roman" w:hAnsi="Times New Roman" w:cs="Times New Roman"/>
          <w:b/>
          <w:sz w:val="24"/>
          <w:szCs w:val="24"/>
        </w:rPr>
        <w:t xml:space="preserve">эпидемиолога (раздел </w:t>
      </w:r>
      <w:r w:rsidR="00C02012" w:rsidRPr="00A851C9">
        <w:rPr>
          <w:rFonts w:ascii="Times New Roman" w:hAnsi="Times New Roman" w:cs="Times New Roman"/>
          <w:b/>
          <w:sz w:val="24"/>
          <w:szCs w:val="24"/>
        </w:rPr>
        <w:t>Эпидемиология</w:t>
      </w:r>
      <w:r w:rsidRPr="00A851C9">
        <w:rPr>
          <w:rFonts w:ascii="Times New Roman" w:hAnsi="Times New Roman" w:cs="Times New Roman"/>
          <w:b/>
          <w:sz w:val="24"/>
          <w:szCs w:val="24"/>
        </w:rPr>
        <w:t>)</w:t>
      </w:r>
    </w:p>
    <w:p w:rsidR="00974BC1" w:rsidRPr="00A851C9" w:rsidRDefault="00974BC1" w:rsidP="00974BC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B05174" w:rsidRPr="004D6B10" w:rsidTr="00B05174">
        <w:tc>
          <w:tcPr>
            <w:tcW w:w="9713" w:type="dxa"/>
          </w:tcPr>
          <w:p w:rsidR="00B05174" w:rsidRPr="00B05174" w:rsidRDefault="00B05174" w:rsidP="00B05174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174">
              <w:rPr>
                <w:rFonts w:ascii="Times New Roman" w:eastAsia="Calibri" w:hAnsi="Times New Roman" w:cs="Times New Roman"/>
                <w:sz w:val="24"/>
                <w:szCs w:val="24"/>
              </w:rPr>
              <w:t>Умеет собрать эпидемиологический анамнез в очаге инфекционного заболевания</w:t>
            </w:r>
          </w:p>
        </w:tc>
      </w:tr>
      <w:tr w:rsidR="00B05174" w:rsidRPr="004D6B10" w:rsidTr="00B05174">
        <w:tc>
          <w:tcPr>
            <w:tcW w:w="9713" w:type="dxa"/>
          </w:tcPr>
          <w:p w:rsidR="00B05174" w:rsidRPr="00B05174" w:rsidRDefault="00B05174" w:rsidP="00B05174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B05174">
              <w:rPr>
                <w:rFonts w:ascii="Times New Roman" w:hAnsi="Times New Roman" w:cs="Times New Roman"/>
              </w:rPr>
              <w:t>Умеет оформлять</w:t>
            </w:r>
            <w:r w:rsidRPr="00B05174">
              <w:rPr>
                <w:rFonts w:ascii="Times New Roman" w:hAnsi="Times New Roman" w:cs="Times New Roman"/>
                <w:bCs/>
                <w:color w:val="auto"/>
              </w:rPr>
              <w:t xml:space="preserve"> экстренное извещение об инфекционном заболевании</w:t>
            </w:r>
          </w:p>
        </w:tc>
      </w:tr>
      <w:tr w:rsidR="00B05174" w:rsidRPr="004D6B10" w:rsidTr="00B05174">
        <w:tc>
          <w:tcPr>
            <w:tcW w:w="9713" w:type="dxa"/>
          </w:tcPr>
          <w:p w:rsidR="00B05174" w:rsidRPr="00B05174" w:rsidRDefault="00B05174" w:rsidP="00B05174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B05174">
              <w:rPr>
                <w:rFonts w:ascii="Times New Roman" w:hAnsi="Times New Roman" w:cs="Times New Roman"/>
                <w:iCs/>
              </w:rPr>
              <w:t>Умеет оформлять</w:t>
            </w:r>
            <w:r w:rsidRPr="00B05174">
              <w:rPr>
                <w:rFonts w:ascii="Times New Roman" w:hAnsi="Times New Roman" w:cs="Times New Roman"/>
                <w:bCs/>
                <w:color w:val="auto"/>
              </w:rPr>
              <w:t xml:space="preserve"> карты и акты эпидемиологического обследования очага</w:t>
            </w:r>
          </w:p>
        </w:tc>
      </w:tr>
      <w:tr w:rsidR="00B05174" w:rsidRPr="004D6B10" w:rsidTr="00B05174">
        <w:tc>
          <w:tcPr>
            <w:tcW w:w="9713" w:type="dxa"/>
          </w:tcPr>
          <w:p w:rsidR="00B05174" w:rsidRPr="00B05174" w:rsidRDefault="00B05174" w:rsidP="00B05174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174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проведение иммунопрофилактики: проводить отбор контингентов среди населения на обслуживаемой территории в соответствии с национальным календарем прививок</w:t>
            </w:r>
          </w:p>
        </w:tc>
      </w:tr>
      <w:tr w:rsidR="00B05174" w:rsidRPr="004D6B10" w:rsidTr="00B05174">
        <w:tc>
          <w:tcPr>
            <w:tcW w:w="9713" w:type="dxa"/>
          </w:tcPr>
          <w:p w:rsidR="00B05174" w:rsidRPr="00B05174" w:rsidRDefault="00B05174" w:rsidP="00B05174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174">
              <w:rPr>
                <w:rFonts w:ascii="Times New Roman" w:eastAsia="Calibri" w:hAnsi="Times New Roman" w:cs="Times New Roman"/>
                <w:sz w:val="24"/>
                <w:szCs w:val="24"/>
              </w:rPr>
              <w:t>Умеет осуществлять алгоритм проведения текущей, заключительной, камерной дезинфекции</w:t>
            </w:r>
          </w:p>
        </w:tc>
      </w:tr>
      <w:tr w:rsidR="00B05174" w:rsidRPr="004D6B10" w:rsidTr="00B05174">
        <w:tc>
          <w:tcPr>
            <w:tcW w:w="9713" w:type="dxa"/>
          </w:tcPr>
          <w:p w:rsidR="00B05174" w:rsidRPr="00B05174" w:rsidRDefault="00B05174" w:rsidP="00B05174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174">
              <w:rPr>
                <w:rFonts w:ascii="Times New Roman" w:eastAsia="Calibri" w:hAnsi="Times New Roman" w:cs="Times New Roman"/>
                <w:sz w:val="24"/>
                <w:szCs w:val="24"/>
              </w:rPr>
              <w:t>Умеет выбрать метод и средство дезинфекции, дезинсекции, дератизации, стерилизации с учетом особенностей его воздействия на различные объекты</w:t>
            </w:r>
          </w:p>
        </w:tc>
      </w:tr>
      <w:tr w:rsidR="00B05174" w:rsidRPr="004D6B10" w:rsidTr="00B05174">
        <w:tc>
          <w:tcPr>
            <w:tcW w:w="9713" w:type="dxa"/>
          </w:tcPr>
          <w:p w:rsidR="00B05174" w:rsidRPr="00B05174" w:rsidRDefault="00B05174" w:rsidP="00B05174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174">
              <w:rPr>
                <w:rFonts w:ascii="Times New Roman" w:eastAsia="Calibri" w:hAnsi="Times New Roman" w:cs="Times New Roman"/>
                <w:sz w:val="24"/>
                <w:szCs w:val="24"/>
              </w:rPr>
              <w:t>Умеет осуществлять алгоритм проведения противоэпидемических мероприятий в очагах кишечных инфекций</w:t>
            </w:r>
          </w:p>
        </w:tc>
      </w:tr>
      <w:tr w:rsidR="00B05174" w:rsidRPr="004D6B10" w:rsidTr="00B05174">
        <w:tc>
          <w:tcPr>
            <w:tcW w:w="9713" w:type="dxa"/>
          </w:tcPr>
          <w:p w:rsidR="00B05174" w:rsidRPr="00B05174" w:rsidRDefault="00B05174" w:rsidP="00B05174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174">
              <w:rPr>
                <w:rFonts w:ascii="Times New Roman" w:eastAsia="Calibri" w:hAnsi="Times New Roman" w:cs="Times New Roman"/>
                <w:sz w:val="24"/>
                <w:szCs w:val="24"/>
              </w:rPr>
              <w:t>Умеет осуществлять алгоритм проведения противоэпидемических мероприятий в очагах антропонозов дыхательных путей</w:t>
            </w:r>
          </w:p>
        </w:tc>
      </w:tr>
      <w:tr w:rsidR="00B05174" w:rsidRPr="00C83174" w:rsidTr="00B05174">
        <w:tc>
          <w:tcPr>
            <w:tcW w:w="9713" w:type="dxa"/>
          </w:tcPr>
          <w:p w:rsidR="00B05174" w:rsidRPr="00B05174" w:rsidRDefault="00B05174" w:rsidP="00B05174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174">
              <w:rPr>
                <w:rFonts w:ascii="Times New Roman" w:eastAsia="Calibri" w:hAnsi="Times New Roman" w:cs="Times New Roman"/>
                <w:sz w:val="24"/>
                <w:szCs w:val="24"/>
              </w:rPr>
              <w:t>Умеет оценивать обоснованность постоянных временных противопоказаний к назначению профилактических прививок</w:t>
            </w:r>
          </w:p>
        </w:tc>
      </w:tr>
      <w:tr w:rsidR="00B05174" w:rsidRPr="00C83174" w:rsidTr="00B05174">
        <w:tc>
          <w:tcPr>
            <w:tcW w:w="9713" w:type="dxa"/>
          </w:tcPr>
          <w:p w:rsidR="00B05174" w:rsidRPr="00B05174" w:rsidRDefault="00B05174" w:rsidP="00B05174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174">
              <w:rPr>
                <w:rFonts w:ascii="Times New Roman" w:eastAsia="Calibri" w:hAnsi="Times New Roman" w:cs="Times New Roman"/>
                <w:sz w:val="24"/>
                <w:szCs w:val="24"/>
              </w:rPr>
              <w:t>Умеет осуществлять выбор наиболее рациональных средств иммунопрофилактики с учетом индивидуальных особенностей организма прививаемого, эффективности средства профилактики и конкретной эпидемиологической ситуации</w:t>
            </w:r>
          </w:p>
        </w:tc>
      </w:tr>
      <w:tr w:rsidR="00B05174" w:rsidRPr="005F3BB9" w:rsidTr="00B05174">
        <w:tc>
          <w:tcPr>
            <w:tcW w:w="9713" w:type="dxa"/>
          </w:tcPr>
          <w:p w:rsidR="00B05174" w:rsidRPr="00B05174" w:rsidRDefault="00B05174" w:rsidP="00B05174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B05174">
              <w:rPr>
                <w:rFonts w:ascii="Times New Roman" w:hAnsi="Times New Roman" w:cs="Times New Roman"/>
                <w:bCs/>
              </w:rPr>
              <w:t xml:space="preserve">Умеет определять иммунную прослойку населения в отношении инфекций, управляемых средствами иммунопрофилактики </w:t>
            </w:r>
          </w:p>
        </w:tc>
      </w:tr>
      <w:tr w:rsidR="00B05174" w:rsidRPr="005F3BB9" w:rsidTr="00B05174">
        <w:tc>
          <w:tcPr>
            <w:tcW w:w="9713" w:type="dxa"/>
          </w:tcPr>
          <w:p w:rsidR="00B05174" w:rsidRPr="00B05174" w:rsidRDefault="00B05174" w:rsidP="00B05174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B05174">
              <w:rPr>
                <w:rFonts w:ascii="Times New Roman" w:hAnsi="Times New Roman" w:cs="Times New Roman"/>
                <w:iCs/>
              </w:rPr>
              <w:t>Владеет алгоритмом составления п</w:t>
            </w:r>
            <w:r w:rsidRPr="00B05174">
              <w:rPr>
                <w:rFonts w:ascii="Times New Roman" w:hAnsi="Times New Roman" w:cs="Times New Roman"/>
                <w:bCs/>
              </w:rPr>
              <w:t>лана прививок (на примере конкретной инфекции)</w:t>
            </w:r>
          </w:p>
        </w:tc>
      </w:tr>
      <w:tr w:rsidR="00B05174" w:rsidRPr="005F3BB9" w:rsidTr="00B05174">
        <w:tc>
          <w:tcPr>
            <w:tcW w:w="9713" w:type="dxa"/>
          </w:tcPr>
          <w:p w:rsidR="00B05174" w:rsidRPr="00B05174" w:rsidRDefault="00B05174" w:rsidP="00B05174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1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Владеет алгоритмом оценки  </w:t>
            </w:r>
            <w:r w:rsidRPr="00B05174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правильности проведения профилактических прививок по эпидемическим показаниям гражданам или отдельным группам граждан</w:t>
            </w:r>
          </w:p>
        </w:tc>
      </w:tr>
      <w:tr w:rsidR="00B05174" w:rsidRPr="005F3BB9" w:rsidTr="00B05174">
        <w:tc>
          <w:tcPr>
            <w:tcW w:w="9713" w:type="dxa"/>
          </w:tcPr>
          <w:p w:rsidR="00B05174" w:rsidRPr="00B05174" w:rsidRDefault="00B05174" w:rsidP="00B05174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B05174">
              <w:rPr>
                <w:rFonts w:ascii="Times New Roman" w:hAnsi="Times New Roman" w:cs="Times New Roman"/>
                <w:iCs/>
              </w:rPr>
              <w:t xml:space="preserve">Владеет алгоритмом оценки </w:t>
            </w:r>
            <w:r w:rsidRPr="00B05174">
              <w:rPr>
                <w:rFonts w:ascii="Times New Roman" w:hAnsi="Times New Roman" w:cs="Times New Roman"/>
                <w:bCs/>
              </w:rPr>
              <w:t xml:space="preserve">правильности хранения и транспортировки вакцин, иммунобиологических </w:t>
            </w:r>
            <w:r w:rsidRPr="00B05174">
              <w:rPr>
                <w:rFonts w:ascii="Times New Roman" w:hAnsi="Times New Roman" w:cs="Times New Roman"/>
              </w:rPr>
              <w:t>и лекарственных препаратов</w:t>
            </w:r>
          </w:p>
          <w:p w:rsidR="00B05174" w:rsidRPr="00B05174" w:rsidRDefault="00B05174" w:rsidP="005C77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71790" w:rsidRPr="009172B3" w:rsidRDefault="00B71790" w:rsidP="00B0517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71790" w:rsidRPr="00917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956BF"/>
    <w:multiLevelType w:val="hybridMultilevel"/>
    <w:tmpl w:val="42949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DE"/>
    <w:rsid w:val="00111668"/>
    <w:rsid w:val="00662EDE"/>
    <w:rsid w:val="00767645"/>
    <w:rsid w:val="009172B3"/>
    <w:rsid w:val="00974BC1"/>
    <w:rsid w:val="00A40F18"/>
    <w:rsid w:val="00A851C9"/>
    <w:rsid w:val="00B05174"/>
    <w:rsid w:val="00B71790"/>
    <w:rsid w:val="00C0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B05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51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B05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B05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5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B05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51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B05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B05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5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330</Words>
  <Characters>1883</Characters>
  <Application>Microsoft Office Word</Application>
  <DocSecurity>0</DocSecurity>
  <Lines>15</Lines>
  <Paragraphs>4</Paragraphs>
  <ScaleCrop>false</ScaleCrop>
  <Company>ФГБОУ ВО "ПИМУ" Минздрава РФ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Анжелика Вячеславовна</dc:creator>
  <cp:keywords/>
  <dc:description/>
  <cp:lastModifiedBy>Сергеева Анжелика Вячеславовна</cp:lastModifiedBy>
  <cp:revision>9</cp:revision>
  <dcterms:created xsi:type="dcterms:W3CDTF">2022-10-04T06:44:00Z</dcterms:created>
  <dcterms:modified xsi:type="dcterms:W3CDTF">2022-10-18T07:37:00Z</dcterms:modified>
</cp:coreProperties>
</file>